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96"/>
      </w:tblGrid>
      <w:tr w:rsidR="00ED1B45" w:rsidRPr="00AD74AB" w:rsidTr="00A65198">
        <w:trPr>
          <w:trHeight w:val="855"/>
        </w:trPr>
        <w:tc>
          <w:tcPr>
            <w:tcW w:w="14595" w:type="dxa"/>
            <w:shd w:val="clear" w:color="auto" w:fill="BFBFBF"/>
          </w:tcPr>
          <w:p w:rsidR="00ED1B45" w:rsidRPr="00AD74AB" w:rsidRDefault="00ED1B45" w:rsidP="00A65198">
            <w:pPr>
              <w:spacing w:after="0" w:line="240" w:lineRule="auto"/>
              <w:jc w:val="center"/>
              <w:rPr>
                <w:rFonts w:cs="Calibri"/>
                <w:b/>
                <w:smallCaps/>
                <w:color w:val="FFFFFF"/>
                <w:sz w:val="32"/>
                <w:szCs w:val="32"/>
              </w:rPr>
            </w:pPr>
            <w:r w:rsidRPr="00AD74AB">
              <w:rPr>
                <w:rFonts w:cs="Calibri"/>
                <w:b/>
                <w:smallCaps/>
                <w:color w:val="FFFFFF"/>
                <w:sz w:val="32"/>
                <w:szCs w:val="32"/>
              </w:rPr>
              <w:t xml:space="preserve">CONTEXTO. PRESENTACIÓN DE </w:t>
            </w:r>
            <w:smartTag w:uri="urn:schemas-microsoft-com:office:smarttags" w:element="PersonName">
              <w:smartTagPr>
                <w:attr w:name="ProductID" w:val="LA SECUENCIA DE"/>
              </w:smartTagPr>
              <w:r w:rsidRPr="00AD74AB">
                <w:rPr>
                  <w:rFonts w:cs="Calibri"/>
                  <w:b/>
                  <w:smallCaps/>
                  <w:color w:val="FFFFFF"/>
                  <w:sz w:val="32"/>
                  <w:szCs w:val="32"/>
                </w:rPr>
                <w:t>LA SECUENCIA DE</w:t>
              </w:r>
            </w:smartTag>
            <w:r w:rsidRPr="00AD74AB">
              <w:rPr>
                <w:rFonts w:cs="Calibri"/>
                <w:b/>
                <w:smallCaps/>
                <w:color w:val="FFFFFF"/>
                <w:sz w:val="32"/>
                <w:szCs w:val="32"/>
              </w:rPr>
              <w:t xml:space="preserve"> TRABAJO</w:t>
            </w:r>
          </w:p>
          <w:p w:rsidR="00ED1B45" w:rsidRPr="00AD74AB" w:rsidRDefault="00ED1B45" w:rsidP="00A65198">
            <w:pPr>
              <w:spacing w:after="0" w:line="240" w:lineRule="auto"/>
              <w:jc w:val="center"/>
              <w:rPr>
                <w:rFonts w:cs="Calibri"/>
                <w:smallCaps/>
                <w:sz w:val="32"/>
                <w:szCs w:val="32"/>
              </w:rPr>
            </w:pPr>
          </w:p>
        </w:tc>
      </w:tr>
      <w:tr w:rsidR="00ED1B45" w:rsidRPr="00AD74AB" w:rsidTr="00A65198">
        <w:trPr>
          <w:trHeight w:val="417"/>
        </w:trPr>
        <w:tc>
          <w:tcPr>
            <w:tcW w:w="14595" w:type="dxa"/>
          </w:tcPr>
          <w:p w:rsidR="00ED1B45" w:rsidRPr="00AD74AB" w:rsidRDefault="00ED1B45" w:rsidP="00A65198">
            <w:pPr>
              <w:spacing w:after="0" w:line="240" w:lineRule="auto"/>
              <w:ind w:firstLine="1134"/>
              <w:jc w:val="both"/>
              <w:rPr>
                <w:rFonts w:cs="Calibri"/>
                <w:sz w:val="28"/>
                <w:szCs w:val="28"/>
              </w:rPr>
            </w:pPr>
            <w:r w:rsidRPr="00AD74AB">
              <w:rPr>
                <w:rFonts w:cs="Calibri"/>
                <w:color w:val="000000"/>
                <w:sz w:val="28"/>
                <w:szCs w:val="28"/>
              </w:rPr>
              <w:t xml:space="preserve">En la programación anual de este curso hemos decidido realizar un </w:t>
            </w:r>
            <w:r w:rsidRPr="00AD74AB">
              <w:rPr>
                <w:rFonts w:cs="Calibri"/>
                <w:b/>
                <w:color w:val="000000"/>
                <w:sz w:val="28"/>
                <w:szCs w:val="28"/>
              </w:rPr>
              <w:t>taller de ciencias</w:t>
            </w:r>
            <w:r w:rsidRPr="00AD74AB">
              <w:rPr>
                <w:rFonts w:cs="Calibri"/>
                <w:color w:val="000000"/>
                <w:sz w:val="28"/>
                <w:szCs w:val="28"/>
              </w:rPr>
              <w:t xml:space="preserve"> con el propósito de</w:t>
            </w:r>
            <w:r w:rsidRPr="00AD74AB">
              <w:rPr>
                <w:rFonts w:cs="Calibri"/>
                <w:sz w:val="28"/>
                <w:szCs w:val="28"/>
              </w:rPr>
              <w:t xml:space="preserve"> favorecer el trabajo científico a través del </w:t>
            </w:r>
            <w:r w:rsidRPr="00AD74AB">
              <w:rPr>
                <w:rFonts w:cs="Calibri"/>
                <w:b/>
                <w:sz w:val="28"/>
                <w:szCs w:val="28"/>
              </w:rPr>
              <w:t>método científico</w:t>
            </w:r>
            <w:r w:rsidRPr="00AD74AB">
              <w:rPr>
                <w:rFonts w:cs="Calibri"/>
                <w:sz w:val="28"/>
                <w:szCs w:val="28"/>
              </w:rPr>
              <w:t xml:space="preserve"> y  fomentar un aprendizaje  más participativo y activo, a través de la observación y la experimentación, ayudando a comprender e interpretar el entorno, sus elementos e interacciones. Realizaremos este taller durante el segundo trimestre  del curso. Pretendemos que en este taller el alumnado se introduzca en </w:t>
            </w:r>
            <w:r w:rsidRPr="00AD74AB">
              <w:rPr>
                <w:rFonts w:cs="Calibri"/>
                <w:b/>
                <w:sz w:val="28"/>
                <w:szCs w:val="28"/>
              </w:rPr>
              <w:t>“el modelo molecular”</w:t>
            </w:r>
            <w:r w:rsidRPr="00AD74AB">
              <w:rPr>
                <w:rFonts w:cs="Calibri"/>
                <w:sz w:val="28"/>
                <w:szCs w:val="28"/>
              </w:rPr>
              <w:t xml:space="preserve"> a través de las moléculas de agua.</w:t>
            </w:r>
          </w:p>
          <w:p w:rsidR="00ED1B45" w:rsidRDefault="00ED1B45" w:rsidP="00A65198">
            <w:pPr>
              <w:spacing w:after="0" w:line="240" w:lineRule="auto"/>
              <w:ind w:firstLine="1134"/>
              <w:jc w:val="both"/>
              <w:rPr>
                <w:rFonts w:cs="Calibri"/>
                <w:sz w:val="28"/>
                <w:szCs w:val="28"/>
              </w:rPr>
            </w:pPr>
            <w:r w:rsidRPr="00AD74AB">
              <w:rPr>
                <w:rFonts w:cs="Calibri"/>
                <w:sz w:val="28"/>
                <w:szCs w:val="28"/>
              </w:rPr>
              <w:t>Esta propuesta de trabajo se va a llevar a cabo con las clases de 3 años</w:t>
            </w:r>
            <w:r>
              <w:rPr>
                <w:rFonts w:cs="Calibri"/>
                <w:sz w:val="28"/>
                <w:szCs w:val="28"/>
              </w:rPr>
              <w:t xml:space="preserve"> (2 grupos)</w:t>
            </w:r>
            <w:r w:rsidRPr="00AD74AB">
              <w:rPr>
                <w:rFonts w:cs="Calibri"/>
                <w:sz w:val="28"/>
                <w:szCs w:val="28"/>
              </w:rPr>
              <w:t xml:space="preserve"> y de 6</w:t>
            </w:r>
            <w:r>
              <w:rPr>
                <w:rFonts w:cs="Calibri"/>
                <w:sz w:val="28"/>
                <w:szCs w:val="28"/>
              </w:rPr>
              <w:t xml:space="preserve"> (2 grupo) y 7 </w:t>
            </w:r>
            <w:r w:rsidRPr="00AD74AB">
              <w:rPr>
                <w:rFonts w:cs="Calibri"/>
                <w:sz w:val="28"/>
                <w:szCs w:val="28"/>
              </w:rPr>
              <w:t xml:space="preserve"> años</w:t>
            </w:r>
            <w:r>
              <w:rPr>
                <w:rFonts w:cs="Calibri"/>
                <w:sz w:val="28"/>
                <w:szCs w:val="28"/>
              </w:rPr>
              <w:t xml:space="preserve"> ( grupo)</w:t>
            </w:r>
            <w:r w:rsidRPr="00AD74AB">
              <w:rPr>
                <w:rFonts w:cs="Calibri"/>
                <w:sz w:val="28"/>
                <w:szCs w:val="28"/>
              </w:rPr>
              <w:t xml:space="preserve"> de forma independiente. Para realizar la propuesta, cada grupo-clase cuenta con dos maestras facilitando un</w:t>
            </w:r>
            <w:r>
              <w:rPr>
                <w:rFonts w:cs="Calibri"/>
                <w:sz w:val="28"/>
                <w:szCs w:val="28"/>
              </w:rPr>
              <w:t>a respuesta más individualizada (tutora y las de apoyo)</w:t>
            </w:r>
          </w:p>
          <w:p w:rsidR="00ED1B45" w:rsidRPr="00AD74AB" w:rsidRDefault="00ED1B45" w:rsidP="00A65198">
            <w:pPr>
              <w:spacing w:after="0" w:line="240" w:lineRule="auto"/>
              <w:ind w:firstLine="1134"/>
              <w:jc w:val="both"/>
              <w:rPr>
                <w:rFonts w:cs="Calibri"/>
                <w:sz w:val="28"/>
                <w:szCs w:val="28"/>
              </w:rPr>
            </w:pPr>
          </w:p>
          <w:p w:rsidR="00ED1B45" w:rsidRPr="00AD74AB" w:rsidRDefault="00ED1B45" w:rsidP="00A65198">
            <w:pPr>
              <w:spacing w:after="0" w:line="240" w:lineRule="auto"/>
              <w:ind w:firstLine="1134"/>
              <w:jc w:val="both"/>
              <w:rPr>
                <w:rFonts w:cs="Calibri"/>
                <w:sz w:val="28"/>
                <w:szCs w:val="28"/>
              </w:rPr>
            </w:pPr>
            <w:r w:rsidRPr="00AD74AB">
              <w:rPr>
                <w:rFonts w:cs="Calibri"/>
                <w:sz w:val="28"/>
                <w:szCs w:val="28"/>
              </w:rPr>
              <w:t>Los objetivos que nos planteamos en el taller son:</w:t>
            </w:r>
          </w:p>
          <w:p w:rsidR="00ED1B45" w:rsidRPr="00AD74AB" w:rsidRDefault="00ED1B45" w:rsidP="00ED517F">
            <w:pPr>
              <w:numPr>
                <w:ilvl w:val="0"/>
                <w:numId w:val="3"/>
              </w:numPr>
              <w:spacing w:after="0" w:line="240" w:lineRule="auto"/>
              <w:ind w:firstLine="1134"/>
              <w:jc w:val="both"/>
              <w:rPr>
                <w:rFonts w:cs="Calibri"/>
                <w:sz w:val="28"/>
                <w:szCs w:val="28"/>
              </w:rPr>
            </w:pPr>
            <w:r w:rsidRPr="00AD74AB">
              <w:rPr>
                <w:rFonts w:cs="Calibri"/>
                <w:sz w:val="28"/>
                <w:szCs w:val="28"/>
              </w:rPr>
              <w:t>Experimentar y conocer diferentes estados del agua.</w:t>
            </w:r>
          </w:p>
          <w:p w:rsidR="00ED1B45" w:rsidRPr="00AD74AB" w:rsidRDefault="00ED1B45" w:rsidP="00ED517F">
            <w:pPr>
              <w:numPr>
                <w:ilvl w:val="0"/>
                <w:numId w:val="3"/>
              </w:numPr>
              <w:spacing w:after="0" w:line="240" w:lineRule="auto"/>
              <w:ind w:firstLine="1134"/>
              <w:jc w:val="both"/>
              <w:rPr>
                <w:rFonts w:cs="Calibri"/>
                <w:sz w:val="28"/>
                <w:szCs w:val="28"/>
              </w:rPr>
            </w:pPr>
            <w:r w:rsidRPr="00AD74AB">
              <w:rPr>
                <w:rFonts w:cs="Calibri"/>
                <w:sz w:val="28"/>
                <w:szCs w:val="28"/>
              </w:rPr>
              <w:t>Desarrollar espíritu de observación y elaboración de hipótesis.</w:t>
            </w:r>
          </w:p>
          <w:p w:rsidR="00ED1B45" w:rsidRPr="00AD74AB" w:rsidRDefault="00ED1B45" w:rsidP="00ED517F">
            <w:pPr>
              <w:numPr>
                <w:ilvl w:val="0"/>
                <w:numId w:val="3"/>
              </w:numPr>
              <w:spacing w:after="0" w:line="240" w:lineRule="auto"/>
              <w:ind w:firstLine="1134"/>
              <w:jc w:val="both"/>
              <w:rPr>
                <w:rFonts w:cs="Calibri"/>
                <w:sz w:val="32"/>
              </w:rPr>
            </w:pPr>
            <w:r w:rsidRPr="00AD74AB">
              <w:rPr>
                <w:rFonts w:cs="Calibri"/>
                <w:sz w:val="28"/>
                <w:szCs w:val="28"/>
              </w:rPr>
              <w:t>Conocer el modelo molecular.</w:t>
            </w:r>
          </w:p>
        </w:tc>
      </w:tr>
      <w:tr w:rsidR="00ED1B45" w:rsidRPr="00AD74AB" w:rsidTr="00A65198">
        <w:trPr>
          <w:trHeight w:val="1272"/>
        </w:trPr>
        <w:tc>
          <w:tcPr>
            <w:tcW w:w="14595" w:type="dxa"/>
            <w:shd w:val="clear" w:color="auto" w:fill="BFBFBF"/>
          </w:tcPr>
          <w:p w:rsidR="00ED1B45" w:rsidRPr="00AD74AB" w:rsidRDefault="00ED1B45" w:rsidP="00A65198">
            <w:pPr>
              <w:shd w:val="clear" w:color="auto" w:fill="BFBFBF"/>
              <w:spacing w:after="0" w:line="240" w:lineRule="auto"/>
              <w:jc w:val="center"/>
              <w:rPr>
                <w:rFonts w:cs="Calibri"/>
                <w:b/>
                <w:smallCaps/>
                <w:color w:val="FFFFFF"/>
                <w:sz w:val="32"/>
                <w:szCs w:val="32"/>
              </w:rPr>
            </w:pPr>
          </w:p>
          <w:p w:rsidR="00ED1B45" w:rsidRPr="00AD74AB" w:rsidRDefault="00ED1B45" w:rsidP="00A65198">
            <w:pPr>
              <w:shd w:val="clear" w:color="auto" w:fill="BFBFBF"/>
              <w:spacing w:after="0" w:line="240" w:lineRule="auto"/>
              <w:jc w:val="center"/>
              <w:rPr>
                <w:rFonts w:cs="Calibri"/>
                <w:b/>
                <w:smallCaps/>
                <w:sz w:val="32"/>
                <w:szCs w:val="32"/>
              </w:rPr>
            </w:pPr>
            <w:r w:rsidRPr="00AD74AB">
              <w:rPr>
                <w:rFonts w:cs="Calibri"/>
                <w:b/>
                <w:smallCaps/>
                <w:color w:val="FFFFFF"/>
                <w:sz w:val="32"/>
                <w:szCs w:val="32"/>
              </w:rPr>
              <w:t xml:space="preserve">PRESENTAR EL TEMA, </w:t>
            </w:r>
            <w:smartTag w:uri="urn:schemas-microsoft-com:office:smarttags" w:element="PersonName">
              <w:smartTagPr>
                <w:attr w:name="ProductID" w:val="LA SITUACIￓN O"/>
              </w:smartTagPr>
              <w:smartTag w:uri="urn:schemas-microsoft-com:office:smarttags" w:element="PersonName">
                <w:smartTagPr>
                  <w:attr w:name="ProductID" w:val="LA SITUACIￓN"/>
                </w:smartTagPr>
                <w:r w:rsidRPr="00AD74AB">
                  <w:rPr>
                    <w:rFonts w:cs="Calibri"/>
                    <w:b/>
                    <w:smallCaps/>
                    <w:color w:val="FFFFFF"/>
                    <w:sz w:val="32"/>
                    <w:szCs w:val="32"/>
                  </w:rPr>
                  <w:t>LA SITUACIÓN</w:t>
                </w:r>
              </w:smartTag>
              <w:r w:rsidRPr="00AD74AB">
                <w:rPr>
                  <w:rFonts w:cs="Calibri"/>
                  <w:b/>
                  <w:smallCaps/>
                  <w:color w:val="FFFFFF"/>
                  <w:sz w:val="32"/>
                  <w:szCs w:val="32"/>
                </w:rPr>
                <w:t xml:space="preserve"> O</w:t>
              </w:r>
            </w:smartTag>
            <w:r w:rsidRPr="00AD74AB">
              <w:rPr>
                <w:rFonts w:cs="Calibri"/>
                <w:b/>
                <w:smallCaps/>
                <w:color w:val="FFFFFF"/>
                <w:sz w:val="32"/>
                <w:szCs w:val="32"/>
              </w:rPr>
              <w:t xml:space="preserve"> EL PROBLEMA QUE LES PLANTEAMOS COMO EJE DE TRABAJO</w:t>
            </w:r>
          </w:p>
        </w:tc>
      </w:tr>
      <w:tr w:rsidR="00ED1B45" w:rsidRPr="00AD74AB" w:rsidTr="00A65198">
        <w:trPr>
          <w:trHeight w:val="417"/>
        </w:trPr>
        <w:tc>
          <w:tcPr>
            <w:tcW w:w="14595" w:type="dxa"/>
          </w:tcPr>
          <w:p w:rsidR="00ED1B45" w:rsidRPr="00AD74AB" w:rsidRDefault="00ED1B45" w:rsidP="00A65198">
            <w:pPr>
              <w:spacing w:after="0" w:line="240" w:lineRule="auto"/>
              <w:ind w:firstLine="1134"/>
              <w:jc w:val="both"/>
              <w:rPr>
                <w:rFonts w:cs="Calibri"/>
                <w:color w:val="333300"/>
                <w:sz w:val="28"/>
                <w:szCs w:val="28"/>
              </w:rPr>
            </w:pPr>
            <w:r w:rsidRPr="00AD74AB">
              <w:rPr>
                <w:rFonts w:cs="Calibri"/>
                <w:color w:val="333300"/>
                <w:sz w:val="28"/>
                <w:szCs w:val="28"/>
              </w:rPr>
              <w:t>Vamos tomando conciencia en diferentes ocasiones que está el agua presente: días de lluvia, agua del grifo, agua de la botella de clase….</w:t>
            </w:r>
          </w:p>
          <w:p w:rsidR="00ED1B45" w:rsidRPr="00AD74AB" w:rsidRDefault="00ED1B45" w:rsidP="00A65198">
            <w:pPr>
              <w:spacing w:after="0" w:line="240" w:lineRule="auto"/>
              <w:ind w:firstLine="1134"/>
              <w:jc w:val="both"/>
              <w:rPr>
                <w:rFonts w:cs="Calibri"/>
                <w:color w:val="000000"/>
                <w:sz w:val="28"/>
                <w:szCs w:val="28"/>
              </w:rPr>
            </w:pPr>
            <w:r w:rsidRPr="00AD74AB">
              <w:rPr>
                <w:rFonts w:cs="Calibri"/>
                <w:color w:val="000000"/>
                <w:sz w:val="28"/>
                <w:szCs w:val="28"/>
              </w:rPr>
              <w:t>Partimos de una situación que suele ser ocasional en el aula como por ejemplo que se ha caído agua al suelo de un vaso… a partir de esto  nos hacemos preguntas como ¿Qué pasará con el charco de agua?...¿Por qué desaparece el agua?...¿Dónde irá esa agua?...Iremos planteando preguntas según lo que los niños y niñas vayan proponiendo. El objetivo va a ser investigar como los científicos.</w:t>
            </w:r>
          </w:p>
          <w:p w:rsidR="00ED1B45" w:rsidRPr="00AD74AB" w:rsidRDefault="00ED1B45" w:rsidP="00A65198">
            <w:pPr>
              <w:spacing w:after="0" w:line="240" w:lineRule="auto"/>
              <w:jc w:val="both"/>
              <w:rPr>
                <w:rFonts w:cs="Calibri"/>
                <w:color w:val="000000"/>
                <w:sz w:val="32"/>
                <w:szCs w:val="32"/>
              </w:rPr>
            </w:pPr>
          </w:p>
          <w:p w:rsidR="00ED1B45" w:rsidRPr="00AD74AB" w:rsidRDefault="00ED1B45" w:rsidP="00A65198">
            <w:pPr>
              <w:spacing w:after="0" w:line="240" w:lineRule="auto"/>
              <w:jc w:val="both"/>
              <w:rPr>
                <w:rFonts w:cs="Calibri"/>
                <w:color w:val="000000"/>
                <w:sz w:val="32"/>
                <w:szCs w:val="32"/>
              </w:rPr>
            </w:pPr>
          </w:p>
        </w:tc>
      </w:tr>
    </w:tbl>
    <w:p w:rsidR="00ED1B45" w:rsidRDefault="00ED1B45">
      <w:r>
        <w:br w:type="page"/>
      </w:r>
    </w:p>
    <w:p w:rsidR="00ED1B45" w:rsidRDefault="00ED1B45"/>
    <w:tbl>
      <w:tblPr>
        <w:tblW w:w="151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992"/>
        <w:gridCol w:w="6521"/>
        <w:gridCol w:w="2126"/>
        <w:gridCol w:w="1417"/>
        <w:gridCol w:w="1418"/>
      </w:tblGrid>
      <w:tr w:rsidR="00F00AFF" w:rsidRPr="00AD74AB" w:rsidTr="00735D3D">
        <w:trPr>
          <w:trHeight w:val="417"/>
        </w:trPr>
        <w:tc>
          <w:tcPr>
            <w:tcW w:w="2660" w:type="dxa"/>
            <w:shd w:val="clear" w:color="auto" w:fill="BFBFBF"/>
            <w:vAlign w:val="center"/>
          </w:tcPr>
          <w:p w:rsidR="00F00AFF" w:rsidRPr="00F00AFF" w:rsidRDefault="00F00AFF" w:rsidP="00B76837">
            <w:pPr>
              <w:spacing w:after="0" w:line="240" w:lineRule="auto"/>
              <w:rPr>
                <w:rFonts w:cs="Calibri"/>
                <w:smallCaps/>
                <w:color w:val="FFFFFF"/>
                <w:sz w:val="40"/>
                <w:szCs w:val="40"/>
              </w:rPr>
            </w:pPr>
            <w:r w:rsidRPr="00F00AFF">
              <w:rPr>
                <w:rFonts w:cs="Calibri"/>
                <w:smallCaps/>
                <w:color w:val="FFFFFF"/>
                <w:sz w:val="40"/>
                <w:szCs w:val="40"/>
              </w:rPr>
              <w:t>Tareas</w:t>
            </w:r>
          </w:p>
        </w:tc>
        <w:tc>
          <w:tcPr>
            <w:tcW w:w="992" w:type="dxa"/>
            <w:shd w:val="clear" w:color="auto" w:fill="BFBFBF"/>
            <w:vAlign w:val="center"/>
          </w:tcPr>
          <w:p w:rsidR="00F00AFF" w:rsidRPr="00F00AFF" w:rsidRDefault="00F00AFF" w:rsidP="00B76837">
            <w:pPr>
              <w:spacing w:after="0" w:line="240" w:lineRule="auto"/>
              <w:rPr>
                <w:rFonts w:cs="Calibri"/>
                <w:smallCaps/>
                <w:color w:val="FFFFFF"/>
                <w:sz w:val="32"/>
                <w:szCs w:val="32"/>
              </w:rPr>
            </w:pPr>
            <w:r w:rsidRPr="00F00AFF">
              <w:rPr>
                <w:rFonts w:cs="Calibri"/>
                <w:smallCaps/>
                <w:color w:val="FFFFFF"/>
                <w:sz w:val="32"/>
                <w:szCs w:val="32"/>
              </w:rPr>
              <w:t xml:space="preserve">nº </w:t>
            </w:r>
            <w:proofErr w:type="spellStart"/>
            <w:r w:rsidRPr="00F00AFF">
              <w:rPr>
                <w:rFonts w:cs="Calibri"/>
                <w:smallCaps/>
                <w:color w:val="FFFFFF"/>
                <w:sz w:val="32"/>
                <w:szCs w:val="32"/>
              </w:rPr>
              <w:t>ses</w:t>
            </w:r>
            <w:proofErr w:type="spellEnd"/>
          </w:p>
        </w:tc>
        <w:tc>
          <w:tcPr>
            <w:tcW w:w="6521" w:type="dxa"/>
            <w:shd w:val="clear" w:color="auto" w:fill="BFBFBF"/>
            <w:vAlign w:val="center"/>
          </w:tcPr>
          <w:p w:rsidR="00F00AFF" w:rsidRPr="00AD74AB" w:rsidRDefault="00F00AFF" w:rsidP="00F00AFF">
            <w:pPr>
              <w:spacing w:after="0" w:line="240" w:lineRule="auto"/>
              <w:jc w:val="center"/>
              <w:rPr>
                <w:rFonts w:cs="Calibri"/>
                <w:smallCaps/>
                <w:color w:val="FFFFFF"/>
                <w:sz w:val="32"/>
                <w:szCs w:val="32"/>
              </w:rPr>
            </w:pPr>
            <w:r w:rsidRPr="00AD74AB">
              <w:rPr>
                <w:rFonts w:cs="Calibri"/>
                <w:smallCaps/>
                <w:color w:val="FFFFFF"/>
                <w:sz w:val="32"/>
                <w:szCs w:val="32"/>
              </w:rPr>
              <w:t>acciones</w:t>
            </w:r>
          </w:p>
        </w:tc>
        <w:tc>
          <w:tcPr>
            <w:tcW w:w="2126" w:type="dxa"/>
            <w:shd w:val="clear" w:color="auto" w:fill="BFBFBF"/>
            <w:vAlign w:val="center"/>
          </w:tcPr>
          <w:p w:rsidR="00F00AFF" w:rsidRPr="00F00AFF" w:rsidRDefault="00F00AFF" w:rsidP="00B76837">
            <w:pPr>
              <w:spacing w:after="0" w:line="240" w:lineRule="auto"/>
              <w:rPr>
                <w:rFonts w:cs="Calibri"/>
                <w:smallCaps/>
                <w:color w:val="FFFFFF"/>
                <w:sz w:val="36"/>
                <w:szCs w:val="36"/>
              </w:rPr>
            </w:pPr>
            <w:r w:rsidRPr="00F00AFF">
              <w:rPr>
                <w:rFonts w:cs="Calibri"/>
                <w:smallCaps/>
                <w:color w:val="FFFFFF"/>
                <w:sz w:val="36"/>
                <w:szCs w:val="36"/>
              </w:rPr>
              <w:t>materiales</w:t>
            </w:r>
          </w:p>
        </w:tc>
        <w:tc>
          <w:tcPr>
            <w:tcW w:w="2835" w:type="dxa"/>
            <w:gridSpan w:val="2"/>
            <w:shd w:val="clear" w:color="auto" w:fill="BFBFBF"/>
            <w:vAlign w:val="center"/>
          </w:tcPr>
          <w:p w:rsidR="00F00AFF" w:rsidRDefault="00F00AFF" w:rsidP="00B76837">
            <w:pPr>
              <w:spacing w:after="0" w:line="240" w:lineRule="auto"/>
              <w:rPr>
                <w:rFonts w:cs="Calibri"/>
                <w:smallCaps/>
                <w:color w:val="FFFFFF"/>
                <w:sz w:val="32"/>
                <w:szCs w:val="32"/>
              </w:rPr>
            </w:pPr>
            <w:r>
              <w:rPr>
                <w:rFonts w:cs="Calibri"/>
                <w:smallCaps/>
                <w:color w:val="FFFFFF"/>
                <w:sz w:val="32"/>
                <w:szCs w:val="32"/>
              </w:rPr>
              <w:t xml:space="preserve">              </w:t>
            </w:r>
            <w:r w:rsidRPr="00F00AFF">
              <w:rPr>
                <w:rFonts w:cs="Calibri"/>
                <w:smallCaps/>
                <w:color w:val="FFFFFF"/>
                <w:sz w:val="32"/>
                <w:szCs w:val="32"/>
              </w:rPr>
              <w:t xml:space="preserve">dossier </w:t>
            </w:r>
          </w:p>
          <w:p w:rsidR="00F00AFF" w:rsidRPr="00F00AFF" w:rsidRDefault="00F00AFF" w:rsidP="00B76837">
            <w:pPr>
              <w:spacing w:after="0" w:line="240" w:lineRule="auto"/>
              <w:rPr>
                <w:rFonts w:cs="Calibri"/>
                <w:smallCaps/>
                <w:color w:val="FFFFFF"/>
                <w:sz w:val="32"/>
                <w:szCs w:val="32"/>
              </w:rPr>
            </w:pPr>
            <w:r w:rsidRPr="00F00AFF">
              <w:rPr>
                <w:rFonts w:cs="Calibri"/>
                <w:smallCaps/>
                <w:color w:val="FFFFFF"/>
                <w:sz w:val="32"/>
                <w:szCs w:val="32"/>
              </w:rPr>
              <w:t xml:space="preserve"> </w:t>
            </w:r>
            <w:r>
              <w:rPr>
                <w:rFonts w:cs="Calibri"/>
                <w:smallCaps/>
                <w:color w:val="FFFFFF"/>
                <w:sz w:val="32"/>
                <w:szCs w:val="32"/>
              </w:rPr>
              <w:t xml:space="preserve">      </w:t>
            </w:r>
            <w:proofErr w:type="spellStart"/>
            <w:r w:rsidRPr="00F00AFF">
              <w:rPr>
                <w:rFonts w:cs="Calibri"/>
                <w:smallCaps/>
                <w:color w:val="FFFFFF"/>
                <w:sz w:val="32"/>
                <w:szCs w:val="32"/>
              </w:rPr>
              <w:t>ei</w:t>
            </w:r>
            <w:proofErr w:type="spellEnd"/>
            <w:r w:rsidRPr="00F00AFF">
              <w:rPr>
                <w:rFonts w:cs="Calibri"/>
                <w:smallCaps/>
                <w:color w:val="FFFFFF"/>
                <w:sz w:val="32"/>
                <w:szCs w:val="32"/>
              </w:rPr>
              <w:t xml:space="preserve">            </w:t>
            </w:r>
            <w:r>
              <w:rPr>
                <w:rFonts w:cs="Calibri"/>
                <w:smallCaps/>
                <w:color w:val="FFFFFF"/>
                <w:sz w:val="32"/>
                <w:szCs w:val="32"/>
              </w:rPr>
              <w:t xml:space="preserve">          </w:t>
            </w:r>
            <w:r w:rsidRPr="00F00AFF">
              <w:rPr>
                <w:rFonts w:cs="Calibri"/>
                <w:smallCaps/>
                <w:color w:val="FFFFFF"/>
                <w:sz w:val="32"/>
                <w:szCs w:val="32"/>
              </w:rPr>
              <w:t xml:space="preserve"> </w:t>
            </w:r>
            <w:proofErr w:type="spellStart"/>
            <w:r w:rsidRPr="00F00AFF">
              <w:rPr>
                <w:rFonts w:cs="Calibri"/>
                <w:smallCaps/>
                <w:color w:val="FFFFFF"/>
                <w:sz w:val="32"/>
                <w:szCs w:val="32"/>
              </w:rPr>
              <w:t>ep</w:t>
            </w:r>
            <w:proofErr w:type="spellEnd"/>
          </w:p>
        </w:tc>
      </w:tr>
      <w:tr w:rsidR="00F00AFF" w:rsidRPr="00AD74AB" w:rsidTr="00735D3D">
        <w:trPr>
          <w:trHeight w:val="417"/>
        </w:trPr>
        <w:tc>
          <w:tcPr>
            <w:tcW w:w="2660" w:type="dxa"/>
            <w:vAlign w:val="center"/>
          </w:tcPr>
          <w:p w:rsidR="00F00AFF" w:rsidRPr="00AD74AB" w:rsidRDefault="00F00AFF" w:rsidP="00B76837">
            <w:pPr>
              <w:spacing w:after="0" w:line="240" w:lineRule="auto"/>
              <w:rPr>
                <w:rFonts w:cs="Calibri"/>
                <w:smallCaps/>
                <w:sz w:val="24"/>
                <w:szCs w:val="24"/>
              </w:rPr>
            </w:pPr>
            <w:r>
              <w:rPr>
                <w:rFonts w:cs="Calibri"/>
                <w:smallCaps/>
                <w:sz w:val="24"/>
                <w:szCs w:val="24"/>
              </w:rPr>
              <w:t xml:space="preserve">TA. </w:t>
            </w:r>
            <w:r w:rsidRPr="00AD74AB">
              <w:rPr>
                <w:rFonts w:cs="Calibri"/>
                <w:smallCaps/>
                <w:sz w:val="24"/>
                <w:szCs w:val="24"/>
              </w:rPr>
              <w:t>Motivación- detonante</w:t>
            </w:r>
          </w:p>
        </w:tc>
        <w:tc>
          <w:tcPr>
            <w:tcW w:w="992" w:type="dxa"/>
            <w:vAlign w:val="center"/>
          </w:tcPr>
          <w:p w:rsidR="00F00AFF" w:rsidRPr="00AD74AB" w:rsidRDefault="00F00AFF" w:rsidP="00B76837">
            <w:pPr>
              <w:spacing w:after="0" w:line="240" w:lineRule="auto"/>
              <w:rPr>
                <w:rFonts w:cs="Calibri"/>
                <w:smallCaps/>
                <w:sz w:val="32"/>
                <w:szCs w:val="32"/>
              </w:rPr>
            </w:pPr>
            <w:r>
              <w:rPr>
                <w:rFonts w:cs="Calibri"/>
                <w:smallCaps/>
                <w:sz w:val="32"/>
                <w:szCs w:val="32"/>
              </w:rPr>
              <w:t>S0</w:t>
            </w:r>
          </w:p>
        </w:tc>
        <w:tc>
          <w:tcPr>
            <w:tcW w:w="6521" w:type="dxa"/>
            <w:vAlign w:val="center"/>
          </w:tcPr>
          <w:p w:rsidR="00F00AFF" w:rsidRPr="00AD74AB" w:rsidRDefault="00F00AFF" w:rsidP="0051763B">
            <w:pPr>
              <w:spacing w:after="0" w:line="240" w:lineRule="auto"/>
              <w:jc w:val="both"/>
              <w:rPr>
                <w:rFonts w:cs="Calibri"/>
                <w:smallCaps/>
                <w:sz w:val="24"/>
                <w:szCs w:val="24"/>
              </w:rPr>
            </w:pPr>
            <w:r>
              <w:rPr>
                <w:rFonts w:cs="Calibri"/>
                <w:smallCaps/>
                <w:sz w:val="24"/>
                <w:szCs w:val="24"/>
              </w:rPr>
              <w:t xml:space="preserve">       S0.1. </w:t>
            </w:r>
            <w:r w:rsidRPr="00AD74AB">
              <w:rPr>
                <w:rFonts w:cs="Calibri"/>
                <w:smallCaps/>
                <w:sz w:val="24"/>
                <w:szCs w:val="24"/>
              </w:rPr>
              <w:t>alguna actividad sensibilización</w:t>
            </w:r>
            <w:r>
              <w:rPr>
                <w:rFonts w:cs="Calibri"/>
                <w:smallCaps/>
                <w:sz w:val="24"/>
                <w:szCs w:val="24"/>
              </w:rPr>
              <w:t>. Se moja el suelo, cuando beben agua. Se cuestiona ¿qué pasará con el agua? ¿por qué? Recogemos las aportaciones del alumnado en un A3 para incorporarlo al rincón. Comprobamos pasado un rato qué ha pasado. a raíz de esta experiencia se invita a los niños y niñas a investigar como científicos (buscar información en casa)</w:t>
            </w:r>
          </w:p>
        </w:tc>
        <w:tc>
          <w:tcPr>
            <w:tcW w:w="2126" w:type="dxa"/>
            <w:vAlign w:val="center"/>
          </w:tcPr>
          <w:p w:rsidR="00F00AFF" w:rsidRPr="00ED517F" w:rsidRDefault="00F00AFF" w:rsidP="00B76837">
            <w:pPr>
              <w:spacing w:after="0" w:line="240" w:lineRule="auto"/>
              <w:rPr>
                <w:rFonts w:cs="Calibri"/>
                <w:smallCaps/>
                <w:sz w:val="20"/>
                <w:szCs w:val="20"/>
              </w:rPr>
            </w:pPr>
            <w:r w:rsidRPr="00ED517F">
              <w:rPr>
                <w:rFonts w:cs="Calibri"/>
                <w:smallCaps/>
                <w:sz w:val="20"/>
                <w:szCs w:val="20"/>
              </w:rPr>
              <w:t>Baldosas mojas, ropa mojada…</w:t>
            </w:r>
          </w:p>
        </w:tc>
        <w:tc>
          <w:tcPr>
            <w:tcW w:w="1417" w:type="dxa"/>
            <w:vAlign w:val="center"/>
          </w:tcPr>
          <w:p w:rsidR="00F00AFF" w:rsidRPr="007F38C5" w:rsidRDefault="00F00AFF" w:rsidP="00F00AFF">
            <w:pPr>
              <w:spacing w:after="0" w:line="240" w:lineRule="auto"/>
              <w:jc w:val="center"/>
              <w:rPr>
                <w:rFonts w:cs="Calibri"/>
                <w:smallCaps/>
                <w:sz w:val="32"/>
                <w:szCs w:val="32"/>
              </w:rPr>
            </w:pPr>
            <w:r>
              <w:rPr>
                <w:rFonts w:cs="Calibri"/>
                <w:smallCaps/>
                <w:sz w:val="32"/>
                <w:szCs w:val="32"/>
              </w:rPr>
              <w:t>4</w:t>
            </w:r>
          </w:p>
        </w:tc>
        <w:tc>
          <w:tcPr>
            <w:tcW w:w="1418" w:type="dxa"/>
            <w:vAlign w:val="center"/>
          </w:tcPr>
          <w:p w:rsidR="00F00AFF" w:rsidRPr="007F38C5" w:rsidRDefault="00735D3D" w:rsidP="00F00AFF">
            <w:pPr>
              <w:spacing w:after="0" w:line="240" w:lineRule="auto"/>
              <w:jc w:val="center"/>
              <w:rPr>
                <w:rFonts w:cs="Calibri"/>
                <w:smallCaps/>
                <w:sz w:val="32"/>
                <w:szCs w:val="32"/>
              </w:rPr>
            </w:pPr>
            <w:r>
              <w:rPr>
                <w:rFonts w:cs="Calibri"/>
                <w:smallCaps/>
                <w:sz w:val="32"/>
                <w:szCs w:val="32"/>
              </w:rPr>
              <w:t>4</w:t>
            </w:r>
          </w:p>
        </w:tc>
      </w:tr>
      <w:tr w:rsidR="00F00AFF" w:rsidRPr="00AD74AB" w:rsidTr="00735D3D">
        <w:trPr>
          <w:trHeight w:val="472"/>
        </w:trPr>
        <w:tc>
          <w:tcPr>
            <w:tcW w:w="2660" w:type="dxa"/>
            <w:vMerge w:val="restart"/>
            <w:vAlign w:val="center"/>
          </w:tcPr>
          <w:p w:rsidR="00F00AFF" w:rsidRPr="00AD74AB" w:rsidRDefault="00F00AFF" w:rsidP="00B76837">
            <w:pPr>
              <w:spacing w:after="0" w:line="240" w:lineRule="auto"/>
              <w:rPr>
                <w:rFonts w:cs="Calibri"/>
                <w:smallCaps/>
                <w:sz w:val="24"/>
                <w:szCs w:val="24"/>
              </w:rPr>
            </w:pPr>
            <w:r>
              <w:rPr>
                <w:rFonts w:cs="Calibri"/>
                <w:smallCaps/>
                <w:sz w:val="24"/>
                <w:szCs w:val="24"/>
              </w:rPr>
              <w:t>TB</w:t>
            </w:r>
            <w:r w:rsidRPr="00AD74AB">
              <w:rPr>
                <w:rFonts w:cs="Calibri"/>
                <w:smallCaps/>
                <w:sz w:val="24"/>
                <w:szCs w:val="24"/>
              </w:rPr>
              <w:t>.</w:t>
            </w:r>
            <w:r>
              <w:rPr>
                <w:rFonts w:cs="Calibri"/>
                <w:smallCaps/>
                <w:sz w:val="24"/>
                <w:szCs w:val="24"/>
              </w:rPr>
              <w:t xml:space="preserve"> </w:t>
            </w:r>
            <w:r w:rsidRPr="00AD74AB">
              <w:rPr>
                <w:rFonts w:cs="Calibri"/>
                <w:smallCaps/>
                <w:sz w:val="24"/>
                <w:szCs w:val="24"/>
              </w:rPr>
              <w:t>Comenzamos a investigar como científicos</w:t>
            </w:r>
          </w:p>
        </w:tc>
        <w:tc>
          <w:tcPr>
            <w:tcW w:w="992" w:type="dxa"/>
            <w:vMerge w:val="restart"/>
            <w:vAlign w:val="center"/>
          </w:tcPr>
          <w:p w:rsidR="00F00AFF" w:rsidRPr="00AD74AB" w:rsidRDefault="00F00AFF" w:rsidP="00B76837">
            <w:pPr>
              <w:spacing w:after="0" w:line="240" w:lineRule="auto"/>
              <w:rPr>
                <w:rFonts w:cs="Calibri"/>
                <w:smallCaps/>
                <w:sz w:val="32"/>
                <w:szCs w:val="32"/>
              </w:rPr>
            </w:pPr>
            <w:r>
              <w:rPr>
                <w:rFonts w:cs="Calibri"/>
                <w:smallCaps/>
                <w:sz w:val="32"/>
                <w:szCs w:val="32"/>
              </w:rPr>
              <w:t>S1</w:t>
            </w:r>
          </w:p>
        </w:tc>
        <w:tc>
          <w:tcPr>
            <w:tcW w:w="6521" w:type="dxa"/>
            <w:vAlign w:val="center"/>
          </w:tcPr>
          <w:p w:rsidR="00F00AFF" w:rsidRPr="00A7129B" w:rsidRDefault="00F00AFF" w:rsidP="00B76837">
            <w:pPr>
              <w:spacing w:after="0" w:line="240" w:lineRule="auto"/>
              <w:ind w:left="318"/>
              <w:rPr>
                <w:rFonts w:cs="Calibri"/>
                <w:smallCaps/>
                <w:sz w:val="24"/>
                <w:szCs w:val="24"/>
              </w:rPr>
            </w:pPr>
            <w:r>
              <w:rPr>
                <w:rFonts w:cs="Calibri"/>
                <w:smallCaps/>
                <w:sz w:val="24"/>
                <w:szCs w:val="24"/>
              </w:rPr>
              <w:t>S1.1.</w:t>
            </w:r>
            <w:r w:rsidRPr="00A7129B">
              <w:rPr>
                <w:rFonts w:cs="Calibri"/>
                <w:smallCaps/>
                <w:sz w:val="24"/>
                <w:szCs w:val="24"/>
              </w:rPr>
              <w:t>Investiga ¿quién son los científicos?</w:t>
            </w:r>
            <w:r>
              <w:rPr>
                <w:rFonts w:cs="Calibri"/>
                <w:smallCaps/>
                <w:sz w:val="24"/>
                <w:szCs w:val="24"/>
              </w:rPr>
              <w:t xml:space="preserve"> </w:t>
            </w:r>
          </w:p>
        </w:tc>
        <w:tc>
          <w:tcPr>
            <w:tcW w:w="2126" w:type="dxa"/>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Documentación extraída de internet</w:t>
            </w:r>
          </w:p>
        </w:tc>
        <w:tc>
          <w:tcPr>
            <w:tcW w:w="1417" w:type="dxa"/>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5-6</w:t>
            </w:r>
          </w:p>
        </w:tc>
        <w:tc>
          <w:tcPr>
            <w:tcW w:w="1418" w:type="dxa"/>
            <w:vAlign w:val="center"/>
          </w:tcPr>
          <w:p w:rsidR="00F00AFF" w:rsidRDefault="00735D3D" w:rsidP="00F00AFF">
            <w:pPr>
              <w:spacing w:after="0" w:line="240" w:lineRule="auto"/>
              <w:jc w:val="center"/>
              <w:rPr>
                <w:rFonts w:cs="Calibri"/>
                <w:smallCaps/>
                <w:sz w:val="32"/>
                <w:szCs w:val="32"/>
              </w:rPr>
            </w:pPr>
            <w:r>
              <w:rPr>
                <w:rFonts w:cs="Calibri"/>
                <w:smallCaps/>
                <w:sz w:val="32"/>
                <w:szCs w:val="32"/>
              </w:rPr>
              <w:t>5-6</w:t>
            </w:r>
          </w:p>
        </w:tc>
      </w:tr>
      <w:tr w:rsidR="00F00AFF" w:rsidRPr="00AD74AB" w:rsidTr="00735D3D">
        <w:trPr>
          <w:trHeight w:val="420"/>
        </w:trPr>
        <w:tc>
          <w:tcPr>
            <w:tcW w:w="2660" w:type="dxa"/>
            <w:vMerge/>
            <w:vAlign w:val="center"/>
          </w:tcPr>
          <w:p w:rsidR="00F00AFF" w:rsidRDefault="00F00AFF" w:rsidP="00B76837">
            <w:pPr>
              <w:spacing w:after="0" w:line="240" w:lineRule="auto"/>
              <w:rPr>
                <w:rFonts w:cs="Calibri"/>
                <w:smallCaps/>
                <w:sz w:val="24"/>
                <w:szCs w:val="24"/>
              </w:rPr>
            </w:pPr>
          </w:p>
        </w:tc>
        <w:tc>
          <w:tcPr>
            <w:tcW w:w="992" w:type="dxa"/>
            <w:vMerge/>
            <w:vAlign w:val="center"/>
          </w:tcPr>
          <w:p w:rsidR="00F00AFF" w:rsidRDefault="00F00AFF" w:rsidP="00B76837">
            <w:pPr>
              <w:spacing w:after="0" w:line="240" w:lineRule="auto"/>
              <w:rPr>
                <w:rFonts w:cs="Calibri"/>
                <w:smallCaps/>
                <w:sz w:val="32"/>
                <w:szCs w:val="32"/>
              </w:rPr>
            </w:pPr>
          </w:p>
        </w:tc>
        <w:tc>
          <w:tcPr>
            <w:tcW w:w="6521" w:type="dxa"/>
            <w:vAlign w:val="center"/>
          </w:tcPr>
          <w:p w:rsidR="00F00AFF" w:rsidRDefault="00F00AFF" w:rsidP="00B76837">
            <w:pPr>
              <w:spacing w:after="0" w:line="240" w:lineRule="auto"/>
              <w:ind w:left="318"/>
              <w:rPr>
                <w:rFonts w:cs="Calibri"/>
                <w:smallCaps/>
                <w:sz w:val="24"/>
                <w:szCs w:val="24"/>
              </w:rPr>
            </w:pPr>
            <w:r>
              <w:rPr>
                <w:rFonts w:cs="Calibri"/>
                <w:smallCaps/>
                <w:sz w:val="24"/>
                <w:szCs w:val="24"/>
              </w:rPr>
              <w:t>S1.2.</w:t>
            </w:r>
            <w:r w:rsidRPr="00A7129B">
              <w:rPr>
                <w:rFonts w:cs="Calibri"/>
                <w:smallCaps/>
                <w:sz w:val="24"/>
                <w:szCs w:val="24"/>
              </w:rPr>
              <w:t>Preparar nuestro “atuendo científico”</w:t>
            </w:r>
          </w:p>
        </w:tc>
        <w:tc>
          <w:tcPr>
            <w:tcW w:w="2126" w:type="dxa"/>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bolsas de plástico, “acreditación” personal</w:t>
            </w:r>
          </w:p>
        </w:tc>
        <w:tc>
          <w:tcPr>
            <w:tcW w:w="1417" w:type="dxa"/>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7</w:t>
            </w:r>
          </w:p>
        </w:tc>
        <w:tc>
          <w:tcPr>
            <w:tcW w:w="1418" w:type="dxa"/>
            <w:vAlign w:val="center"/>
          </w:tcPr>
          <w:p w:rsidR="00F00AFF" w:rsidRPr="00AD74AB" w:rsidRDefault="00735D3D" w:rsidP="00F00AFF">
            <w:pPr>
              <w:spacing w:after="0" w:line="240" w:lineRule="auto"/>
              <w:jc w:val="center"/>
              <w:rPr>
                <w:rFonts w:cs="Calibri"/>
                <w:smallCaps/>
                <w:sz w:val="32"/>
                <w:szCs w:val="32"/>
              </w:rPr>
            </w:pPr>
            <w:r>
              <w:rPr>
                <w:rFonts w:cs="Calibri"/>
                <w:smallCaps/>
                <w:sz w:val="32"/>
                <w:szCs w:val="32"/>
              </w:rPr>
              <w:t>7</w:t>
            </w:r>
          </w:p>
        </w:tc>
      </w:tr>
      <w:tr w:rsidR="00F00AFF" w:rsidRPr="00AD74AB" w:rsidTr="00735D3D">
        <w:trPr>
          <w:trHeight w:val="420"/>
        </w:trPr>
        <w:tc>
          <w:tcPr>
            <w:tcW w:w="2660" w:type="dxa"/>
            <w:vMerge/>
            <w:vAlign w:val="center"/>
          </w:tcPr>
          <w:p w:rsidR="00F00AFF" w:rsidRDefault="00F00AFF" w:rsidP="00B76837">
            <w:pPr>
              <w:spacing w:after="0" w:line="240" w:lineRule="auto"/>
              <w:rPr>
                <w:rFonts w:cs="Calibri"/>
                <w:smallCaps/>
                <w:sz w:val="24"/>
                <w:szCs w:val="24"/>
              </w:rPr>
            </w:pPr>
          </w:p>
        </w:tc>
        <w:tc>
          <w:tcPr>
            <w:tcW w:w="992" w:type="dxa"/>
            <w:vMerge/>
            <w:vAlign w:val="center"/>
          </w:tcPr>
          <w:p w:rsidR="00F00AFF" w:rsidRDefault="00F00AFF" w:rsidP="00B76837">
            <w:pPr>
              <w:spacing w:after="0" w:line="240" w:lineRule="auto"/>
              <w:rPr>
                <w:rFonts w:cs="Calibri"/>
                <w:smallCaps/>
                <w:sz w:val="32"/>
                <w:szCs w:val="32"/>
              </w:rPr>
            </w:pPr>
          </w:p>
        </w:tc>
        <w:tc>
          <w:tcPr>
            <w:tcW w:w="6521" w:type="dxa"/>
            <w:vAlign w:val="center"/>
          </w:tcPr>
          <w:p w:rsidR="00F00AFF" w:rsidRDefault="00F00AFF" w:rsidP="00B76837">
            <w:pPr>
              <w:spacing w:after="0" w:line="240" w:lineRule="auto"/>
              <w:ind w:left="318"/>
              <w:rPr>
                <w:rFonts w:cs="Calibri"/>
                <w:smallCaps/>
                <w:sz w:val="24"/>
                <w:szCs w:val="24"/>
              </w:rPr>
            </w:pPr>
            <w:r>
              <w:rPr>
                <w:rFonts w:cs="Calibri"/>
                <w:smallCaps/>
                <w:sz w:val="24"/>
                <w:szCs w:val="24"/>
              </w:rPr>
              <w:t>S1</w:t>
            </w:r>
            <w:r w:rsidRPr="00A7129B">
              <w:rPr>
                <w:rFonts w:cs="Calibri"/>
                <w:smallCaps/>
                <w:sz w:val="24"/>
                <w:szCs w:val="24"/>
              </w:rPr>
              <w:t>.3.Preparar “cuaderno de científico”</w:t>
            </w:r>
          </w:p>
        </w:tc>
        <w:tc>
          <w:tcPr>
            <w:tcW w:w="2126" w:type="dxa"/>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dossier de trabajo , registro de observaciones y constatación de conclusiones</w:t>
            </w:r>
          </w:p>
        </w:tc>
        <w:tc>
          <w:tcPr>
            <w:tcW w:w="1417" w:type="dxa"/>
            <w:vAlign w:val="center"/>
          </w:tcPr>
          <w:p w:rsidR="00F00AFF" w:rsidRPr="00AD74AB" w:rsidRDefault="00F00AFF" w:rsidP="00F00AFF">
            <w:pPr>
              <w:spacing w:after="0" w:line="240" w:lineRule="auto"/>
              <w:jc w:val="center"/>
              <w:rPr>
                <w:rFonts w:cs="Calibri"/>
                <w:smallCaps/>
                <w:sz w:val="32"/>
                <w:szCs w:val="32"/>
              </w:rPr>
            </w:pPr>
          </w:p>
        </w:tc>
        <w:tc>
          <w:tcPr>
            <w:tcW w:w="1418" w:type="dxa"/>
            <w:vAlign w:val="center"/>
          </w:tcPr>
          <w:p w:rsidR="00F00AFF" w:rsidRPr="00AD74AB" w:rsidRDefault="00F00AFF" w:rsidP="00F00AFF">
            <w:pPr>
              <w:spacing w:after="0" w:line="240" w:lineRule="auto"/>
              <w:jc w:val="center"/>
              <w:rPr>
                <w:rFonts w:cs="Calibri"/>
                <w:smallCaps/>
                <w:sz w:val="32"/>
                <w:szCs w:val="32"/>
              </w:rPr>
            </w:pPr>
          </w:p>
        </w:tc>
      </w:tr>
      <w:tr w:rsidR="00F00AFF" w:rsidRPr="00AD74AB" w:rsidTr="00735D3D">
        <w:trPr>
          <w:trHeight w:val="420"/>
        </w:trPr>
        <w:tc>
          <w:tcPr>
            <w:tcW w:w="2660" w:type="dxa"/>
            <w:vMerge/>
            <w:vAlign w:val="center"/>
          </w:tcPr>
          <w:p w:rsidR="00F00AFF" w:rsidRDefault="00F00AFF" w:rsidP="00B76837">
            <w:pPr>
              <w:spacing w:after="0" w:line="240" w:lineRule="auto"/>
              <w:rPr>
                <w:rFonts w:cs="Calibri"/>
                <w:smallCaps/>
                <w:sz w:val="24"/>
                <w:szCs w:val="24"/>
              </w:rPr>
            </w:pPr>
          </w:p>
        </w:tc>
        <w:tc>
          <w:tcPr>
            <w:tcW w:w="992" w:type="dxa"/>
            <w:vMerge/>
            <w:vAlign w:val="center"/>
          </w:tcPr>
          <w:p w:rsidR="00F00AFF" w:rsidRDefault="00F00AFF" w:rsidP="00B76837">
            <w:pPr>
              <w:spacing w:after="0" w:line="240" w:lineRule="auto"/>
              <w:rPr>
                <w:rFonts w:cs="Calibri"/>
                <w:smallCaps/>
                <w:sz w:val="32"/>
                <w:szCs w:val="32"/>
              </w:rPr>
            </w:pPr>
          </w:p>
        </w:tc>
        <w:tc>
          <w:tcPr>
            <w:tcW w:w="6521" w:type="dxa"/>
            <w:vAlign w:val="center"/>
          </w:tcPr>
          <w:p w:rsidR="00F00AFF" w:rsidRDefault="00F00AFF" w:rsidP="00B76837">
            <w:pPr>
              <w:spacing w:after="0" w:line="240" w:lineRule="auto"/>
              <w:ind w:left="318"/>
              <w:rPr>
                <w:rFonts w:cs="Calibri"/>
                <w:smallCaps/>
                <w:sz w:val="24"/>
                <w:szCs w:val="24"/>
              </w:rPr>
            </w:pPr>
            <w:r>
              <w:rPr>
                <w:rFonts w:cs="Calibri"/>
                <w:smallCaps/>
                <w:sz w:val="24"/>
                <w:szCs w:val="24"/>
              </w:rPr>
              <w:t>S1.4.</w:t>
            </w:r>
            <w:r w:rsidRPr="00A7129B">
              <w:rPr>
                <w:rFonts w:cs="Calibri"/>
                <w:smallCaps/>
                <w:sz w:val="24"/>
                <w:szCs w:val="24"/>
              </w:rPr>
              <w:t>Disponer el “rincón de ciencias”</w:t>
            </w:r>
            <w:r w:rsidR="00A35E1A">
              <w:rPr>
                <w:rFonts w:cs="Calibri"/>
                <w:smallCaps/>
                <w:sz w:val="24"/>
                <w:szCs w:val="24"/>
              </w:rPr>
              <w:t>- método científico</w:t>
            </w:r>
          </w:p>
        </w:tc>
        <w:tc>
          <w:tcPr>
            <w:tcW w:w="2126" w:type="dxa"/>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mesa y panel de ciencias, materiales variados</w:t>
            </w:r>
          </w:p>
        </w:tc>
        <w:tc>
          <w:tcPr>
            <w:tcW w:w="1417" w:type="dxa"/>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8-9</w:t>
            </w:r>
          </w:p>
        </w:tc>
        <w:tc>
          <w:tcPr>
            <w:tcW w:w="1418" w:type="dxa"/>
            <w:vAlign w:val="center"/>
          </w:tcPr>
          <w:p w:rsidR="00F00AFF" w:rsidRDefault="00735D3D" w:rsidP="00F00AFF">
            <w:pPr>
              <w:spacing w:after="0" w:line="240" w:lineRule="auto"/>
              <w:jc w:val="center"/>
              <w:rPr>
                <w:rFonts w:cs="Calibri"/>
                <w:smallCaps/>
                <w:sz w:val="32"/>
                <w:szCs w:val="32"/>
              </w:rPr>
            </w:pPr>
            <w:r>
              <w:rPr>
                <w:rFonts w:cs="Calibri"/>
                <w:smallCaps/>
                <w:sz w:val="32"/>
                <w:szCs w:val="32"/>
              </w:rPr>
              <w:t>8-9</w:t>
            </w:r>
          </w:p>
        </w:tc>
      </w:tr>
      <w:tr w:rsidR="00F00AFF" w:rsidRPr="00AD74AB" w:rsidTr="00735D3D">
        <w:trPr>
          <w:trHeight w:val="720"/>
        </w:trPr>
        <w:tc>
          <w:tcPr>
            <w:tcW w:w="2660" w:type="dxa"/>
            <w:vMerge w:val="restart"/>
            <w:vAlign w:val="center"/>
          </w:tcPr>
          <w:p w:rsidR="00F00AFF" w:rsidRPr="00AD74AB" w:rsidRDefault="00F00AFF" w:rsidP="00B76837">
            <w:pPr>
              <w:spacing w:after="0" w:line="240" w:lineRule="auto"/>
              <w:rPr>
                <w:rFonts w:cs="Calibri"/>
                <w:smallCaps/>
                <w:sz w:val="24"/>
                <w:szCs w:val="24"/>
              </w:rPr>
            </w:pPr>
            <w:r>
              <w:rPr>
                <w:rFonts w:cs="Calibri"/>
                <w:smallCaps/>
                <w:sz w:val="24"/>
                <w:szCs w:val="24"/>
              </w:rPr>
              <w:t xml:space="preserve">TC. </w:t>
            </w:r>
            <w:r w:rsidRPr="00AD74AB">
              <w:rPr>
                <w:rFonts w:cs="Calibri"/>
                <w:smallCaps/>
                <w:sz w:val="24"/>
                <w:szCs w:val="24"/>
              </w:rPr>
              <w:t xml:space="preserve">Conocer el Modelo de conocimiento nº1: </w:t>
            </w:r>
            <w:r w:rsidRPr="00AD74AB">
              <w:rPr>
                <w:rFonts w:cs="Calibri"/>
                <w:i/>
                <w:smallCaps/>
                <w:sz w:val="24"/>
                <w:szCs w:val="24"/>
              </w:rPr>
              <w:t>Existe materia que se ve y que no se ve.</w:t>
            </w:r>
            <w:r w:rsidRPr="00AD74AB">
              <w:rPr>
                <w:rFonts w:cs="Calibri"/>
                <w:smallCaps/>
                <w:sz w:val="24"/>
                <w:szCs w:val="24"/>
              </w:rPr>
              <w:t xml:space="preserve"> Experimentarlo</w:t>
            </w:r>
          </w:p>
        </w:tc>
        <w:tc>
          <w:tcPr>
            <w:tcW w:w="992" w:type="dxa"/>
            <w:vAlign w:val="center"/>
          </w:tcPr>
          <w:p w:rsidR="00F00AFF" w:rsidRPr="00AD74AB" w:rsidRDefault="00F00AFF" w:rsidP="00B76837">
            <w:pPr>
              <w:spacing w:after="0" w:line="240" w:lineRule="auto"/>
              <w:rPr>
                <w:rFonts w:cs="Calibri"/>
                <w:smallCaps/>
                <w:sz w:val="32"/>
                <w:szCs w:val="32"/>
              </w:rPr>
            </w:pPr>
            <w:r>
              <w:rPr>
                <w:rFonts w:cs="Calibri"/>
                <w:smallCaps/>
                <w:sz w:val="32"/>
                <w:szCs w:val="32"/>
              </w:rPr>
              <w:t>S2</w:t>
            </w:r>
          </w:p>
        </w:tc>
        <w:tc>
          <w:tcPr>
            <w:tcW w:w="6521" w:type="dxa"/>
            <w:vAlign w:val="center"/>
          </w:tcPr>
          <w:p w:rsidR="00F00AFF" w:rsidRDefault="00F00AFF" w:rsidP="00B76837">
            <w:pPr>
              <w:spacing w:after="0" w:line="240" w:lineRule="auto"/>
              <w:ind w:left="312"/>
              <w:rPr>
                <w:rFonts w:cs="Calibri"/>
                <w:smallCaps/>
                <w:sz w:val="24"/>
                <w:szCs w:val="24"/>
              </w:rPr>
            </w:pPr>
            <w:r>
              <w:rPr>
                <w:rFonts w:cs="Calibri"/>
                <w:smallCaps/>
                <w:sz w:val="24"/>
                <w:szCs w:val="24"/>
              </w:rPr>
              <w:t>S</w:t>
            </w:r>
            <w:r w:rsidRPr="00AD74AB">
              <w:rPr>
                <w:rFonts w:cs="Calibri"/>
                <w:smallCaps/>
                <w:sz w:val="24"/>
                <w:szCs w:val="24"/>
              </w:rPr>
              <w:t>2.1. c</w:t>
            </w:r>
            <w:r>
              <w:rPr>
                <w:rFonts w:cs="Calibri"/>
                <w:smallCaps/>
                <w:sz w:val="24"/>
                <w:szCs w:val="24"/>
              </w:rPr>
              <w:t xml:space="preserve">omprobar </w:t>
            </w:r>
            <w:smartTag w:uri="urn:schemas-microsoft-com:office:smarttags" w:element="PersonName">
              <w:smartTagPr>
                <w:attr w:name="ProductID" w:val="LA EXISTENCIA DE"/>
              </w:smartTagPr>
              <w:r>
                <w:rPr>
                  <w:rFonts w:cs="Calibri"/>
                  <w:smallCaps/>
                  <w:sz w:val="24"/>
                  <w:szCs w:val="24"/>
                </w:rPr>
                <w:t>la existencia de</w:t>
              </w:r>
            </w:smartTag>
            <w:r>
              <w:rPr>
                <w:rFonts w:cs="Calibri"/>
                <w:smallCaps/>
                <w:sz w:val="24"/>
                <w:szCs w:val="24"/>
              </w:rPr>
              <w:t xml:space="preserve"> gases. Cada uno infla y desinfla su globo para percibir el aire. soplar pajitas en agua, Cogemos dos vasos llenos de agua marcamos </w:t>
            </w:r>
            <w:smartTag w:uri="urn:schemas-microsoft-com:office:smarttags" w:element="PersonName">
              <w:smartTagPr>
                <w:attr w:name="ProductID" w:val="LA LÍNEA Y"/>
              </w:smartTagPr>
              <w:r>
                <w:rPr>
                  <w:rFonts w:cs="Calibri"/>
                  <w:smallCaps/>
                  <w:sz w:val="24"/>
                  <w:szCs w:val="24"/>
                </w:rPr>
                <w:t>la línea y</w:t>
              </w:r>
            </w:smartTag>
            <w:r>
              <w:rPr>
                <w:rFonts w:cs="Calibri"/>
                <w:smallCaps/>
                <w:sz w:val="24"/>
                <w:szCs w:val="24"/>
              </w:rPr>
              <w:t xml:space="preserve"> un vaso se deja en clase y otro en el congelador y otro día se retoma en </w:t>
            </w:r>
            <w:proofErr w:type="spellStart"/>
            <w:r>
              <w:rPr>
                <w:rFonts w:cs="Calibri"/>
                <w:smallCaps/>
                <w:sz w:val="24"/>
                <w:szCs w:val="24"/>
              </w:rPr>
              <w:t>sesion</w:t>
            </w:r>
            <w:proofErr w:type="spellEnd"/>
            <w:r>
              <w:rPr>
                <w:rFonts w:cs="Calibri"/>
                <w:smallCaps/>
                <w:sz w:val="24"/>
                <w:szCs w:val="24"/>
              </w:rPr>
              <w:t xml:space="preserve"> 7. desplazamos papeles pequeños . abanicarse, soplarse a </w:t>
            </w:r>
            <w:smartTag w:uri="urn:schemas-microsoft-com:office:smarttags" w:element="PersonName">
              <w:smartTagPr>
                <w:attr w:name="ProductID" w:val="LA MANO"/>
              </w:smartTagPr>
              <w:r>
                <w:rPr>
                  <w:rFonts w:cs="Calibri"/>
                  <w:smallCaps/>
                  <w:sz w:val="24"/>
                  <w:szCs w:val="24"/>
                </w:rPr>
                <w:t>la mano</w:t>
              </w:r>
            </w:smartTag>
            <w:r>
              <w:rPr>
                <w:rFonts w:cs="Calibri"/>
                <w:smallCaps/>
                <w:sz w:val="24"/>
                <w:szCs w:val="24"/>
              </w:rPr>
              <w:t xml:space="preserve">, en el pelo, espray con aire, echar colonia que </w:t>
            </w:r>
            <w:smartTag w:uri="urn:schemas-microsoft-com:office:smarttags" w:element="PersonName">
              <w:smartTagPr>
                <w:attr w:name="ProductID" w:val="LA HUELES PERO"/>
              </w:smartTagPr>
              <w:r>
                <w:rPr>
                  <w:rFonts w:cs="Calibri"/>
                  <w:smallCaps/>
                  <w:sz w:val="24"/>
                  <w:szCs w:val="24"/>
                </w:rPr>
                <w:t>la hueles pero</w:t>
              </w:r>
            </w:smartTag>
            <w:r>
              <w:rPr>
                <w:rFonts w:cs="Calibri"/>
                <w:smallCaps/>
                <w:sz w:val="24"/>
                <w:szCs w:val="24"/>
              </w:rPr>
              <w:t xml:space="preserve"> no </w:t>
            </w:r>
            <w:smartTag w:uri="urn:schemas-microsoft-com:office:smarttags" w:element="PersonName">
              <w:smartTagPr>
                <w:attr w:name="ProductID" w:val="LA VES. SI"/>
              </w:smartTagPr>
              <w:r>
                <w:rPr>
                  <w:rFonts w:cs="Calibri"/>
                  <w:smallCaps/>
                  <w:sz w:val="24"/>
                  <w:szCs w:val="24"/>
                </w:rPr>
                <w:t>la ves.</w:t>
              </w:r>
              <w:r w:rsidRPr="00AD74AB">
                <w:rPr>
                  <w:rFonts w:cs="Calibri"/>
                  <w:smallCaps/>
                  <w:sz w:val="24"/>
                  <w:szCs w:val="24"/>
                </w:rPr>
                <w:t xml:space="preserve"> </w:t>
              </w:r>
              <w:r>
                <w:rPr>
                  <w:rFonts w:cs="Calibri"/>
                  <w:smallCaps/>
                  <w:sz w:val="24"/>
                  <w:szCs w:val="24"/>
                </w:rPr>
                <w:t>si</w:t>
              </w:r>
            </w:smartTag>
            <w:r>
              <w:rPr>
                <w:rFonts w:cs="Calibri"/>
                <w:smallCaps/>
                <w:sz w:val="24"/>
                <w:szCs w:val="24"/>
              </w:rPr>
              <w:t xml:space="preserve"> contamos con microscopio experimentamos con él. ficha cambios de estado</w:t>
            </w:r>
          </w:p>
          <w:p w:rsidR="00F00AFF" w:rsidRPr="002214B9" w:rsidRDefault="00F00AFF" w:rsidP="00B76837">
            <w:pPr>
              <w:spacing w:after="0" w:line="240" w:lineRule="auto"/>
              <w:ind w:left="312"/>
              <w:rPr>
                <w:rFonts w:cs="Calibri"/>
                <w:smallCaps/>
                <w:sz w:val="24"/>
                <w:szCs w:val="24"/>
              </w:rPr>
            </w:pPr>
            <w:r w:rsidRPr="002214B9">
              <w:rPr>
                <w:rFonts w:cs="Calibri"/>
                <w:b/>
                <w:smallCaps/>
                <w:sz w:val="24"/>
                <w:szCs w:val="24"/>
              </w:rPr>
              <w:t>Hay algo que existe pero no lo vemos</w:t>
            </w:r>
            <w:r w:rsidRPr="002214B9">
              <w:rPr>
                <w:rFonts w:cs="Calibri"/>
                <w:smallCaps/>
                <w:sz w:val="24"/>
                <w:szCs w:val="24"/>
              </w:rPr>
              <w:t>. (conclusión que reflexionamos juntos)</w:t>
            </w:r>
          </w:p>
          <w:p w:rsidR="00F00AFF" w:rsidRPr="00AD74AB" w:rsidRDefault="00F00AFF" w:rsidP="00B76837">
            <w:pPr>
              <w:spacing w:after="0" w:line="240" w:lineRule="auto"/>
              <w:ind w:left="312"/>
              <w:rPr>
                <w:rFonts w:cs="Calibri"/>
                <w:smallCaps/>
                <w:sz w:val="24"/>
                <w:szCs w:val="24"/>
              </w:rPr>
            </w:pPr>
          </w:p>
        </w:tc>
        <w:tc>
          <w:tcPr>
            <w:tcW w:w="2126" w:type="dxa"/>
            <w:vMerge w:val="restart"/>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lupa, microscopio, agua, pajitas, papelitos, globos,..</w:t>
            </w:r>
          </w:p>
          <w:p w:rsidR="00F00AFF" w:rsidRDefault="00F00AFF" w:rsidP="00B76837">
            <w:pPr>
              <w:spacing w:after="0" w:line="240" w:lineRule="auto"/>
              <w:rPr>
                <w:rFonts w:cs="Calibri"/>
                <w:smallCaps/>
                <w:sz w:val="20"/>
                <w:szCs w:val="20"/>
              </w:rPr>
            </w:pPr>
            <w:r>
              <w:rPr>
                <w:rFonts w:cs="Calibri"/>
                <w:smallCaps/>
                <w:sz w:val="20"/>
                <w:szCs w:val="20"/>
              </w:rPr>
              <w:t>agua en diferentes estados</w:t>
            </w:r>
          </w:p>
          <w:p w:rsidR="00F00AFF" w:rsidRDefault="00F00AFF" w:rsidP="008D160D">
            <w:pPr>
              <w:spacing w:after="0" w:line="240" w:lineRule="auto"/>
              <w:rPr>
                <w:rFonts w:cs="Calibri"/>
                <w:smallCaps/>
                <w:sz w:val="20"/>
                <w:szCs w:val="20"/>
              </w:rPr>
            </w:pPr>
            <w:r>
              <w:rPr>
                <w:rFonts w:cs="Calibri"/>
                <w:smallCaps/>
                <w:sz w:val="20"/>
                <w:szCs w:val="20"/>
              </w:rPr>
              <w:t>agua en diferentes estados</w:t>
            </w:r>
          </w:p>
          <w:p w:rsidR="00F00AFF" w:rsidRDefault="00F00AFF" w:rsidP="008D160D">
            <w:pPr>
              <w:spacing w:after="0" w:line="240" w:lineRule="auto"/>
              <w:rPr>
                <w:rFonts w:cs="Calibri"/>
                <w:smallCaps/>
                <w:sz w:val="20"/>
                <w:szCs w:val="20"/>
              </w:rPr>
            </w:pPr>
            <w:r>
              <w:rPr>
                <w:rFonts w:cs="Calibri"/>
                <w:smallCaps/>
                <w:sz w:val="20"/>
                <w:szCs w:val="20"/>
              </w:rPr>
              <w:t>camping gas</w:t>
            </w:r>
          </w:p>
          <w:p w:rsidR="00F00AFF" w:rsidRPr="00ED517F" w:rsidRDefault="00F00AFF" w:rsidP="008D160D">
            <w:pPr>
              <w:spacing w:after="0" w:line="240" w:lineRule="auto"/>
              <w:rPr>
                <w:rFonts w:cs="Calibri"/>
                <w:smallCaps/>
                <w:sz w:val="20"/>
                <w:szCs w:val="20"/>
              </w:rPr>
            </w:pPr>
            <w:r>
              <w:rPr>
                <w:rFonts w:cs="Calibri"/>
                <w:smallCaps/>
                <w:sz w:val="20"/>
                <w:szCs w:val="20"/>
              </w:rPr>
              <w:t>diversidad de envases para realizar trasvases</w:t>
            </w:r>
          </w:p>
        </w:tc>
        <w:tc>
          <w:tcPr>
            <w:tcW w:w="1417" w:type="dxa"/>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10</w:t>
            </w:r>
          </w:p>
        </w:tc>
        <w:tc>
          <w:tcPr>
            <w:tcW w:w="1418" w:type="dxa"/>
            <w:vAlign w:val="center"/>
          </w:tcPr>
          <w:p w:rsidR="00F00AFF" w:rsidRDefault="00735D3D" w:rsidP="00F00AFF">
            <w:pPr>
              <w:spacing w:after="0" w:line="240" w:lineRule="auto"/>
              <w:jc w:val="center"/>
              <w:rPr>
                <w:rFonts w:cs="Calibri"/>
                <w:smallCaps/>
                <w:sz w:val="32"/>
                <w:szCs w:val="32"/>
              </w:rPr>
            </w:pPr>
            <w:r>
              <w:rPr>
                <w:rFonts w:cs="Calibri"/>
                <w:smallCaps/>
                <w:sz w:val="32"/>
                <w:szCs w:val="32"/>
              </w:rPr>
              <w:t>10</w:t>
            </w:r>
          </w:p>
        </w:tc>
      </w:tr>
      <w:tr w:rsidR="00F00AFF" w:rsidRPr="00AD74AB" w:rsidTr="00735D3D">
        <w:trPr>
          <w:trHeight w:val="720"/>
        </w:trPr>
        <w:tc>
          <w:tcPr>
            <w:tcW w:w="2660" w:type="dxa"/>
            <w:vMerge/>
            <w:vAlign w:val="center"/>
          </w:tcPr>
          <w:p w:rsidR="00F00AFF" w:rsidRDefault="00F00AFF" w:rsidP="00B76837">
            <w:pPr>
              <w:spacing w:after="0" w:line="240" w:lineRule="auto"/>
              <w:rPr>
                <w:rFonts w:cs="Calibri"/>
                <w:smallCaps/>
                <w:sz w:val="24"/>
                <w:szCs w:val="24"/>
              </w:rPr>
            </w:pPr>
          </w:p>
        </w:tc>
        <w:tc>
          <w:tcPr>
            <w:tcW w:w="992" w:type="dxa"/>
            <w:vAlign w:val="center"/>
          </w:tcPr>
          <w:p w:rsidR="00F00AFF" w:rsidRDefault="00F00AFF" w:rsidP="00B76837">
            <w:pPr>
              <w:spacing w:after="0" w:line="240" w:lineRule="auto"/>
              <w:rPr>
                <w:rFonts w:cs="Calibri"/>
                <w:smallCaps/>
                <w:sz w:val="32"/>
                <w:szCs w:val="32"/>
              </w:rPr>
            </w:pPr>
            <w:r>
              <w:rPr>
                <w:rFonts w:cs="Calibri"/>
                <w:smallCaps/>
                <w:sz w:val="32"/>
                <w:szCs w:val="32"/>
              </w:rPr>
              <w:t>S 3y 4</w:t>
            </w:r>
          </w:p>
        </w:tc>
        <w:tc>
          <w:tcPr>
            <w:tcW w:w="6521" w:type="dxa"/>
            <w:vAlign w:val="center"/>
          </w:tcPr>
          <w:p w:rsidR="00F00AFF" w:rsidRPr="00AD74AB" w:rsidRDefault="00F00AFF" w:rsidP="00B0418C">
            <w:pPr>
              <w:spacing w:after="0" w:line="240" w:lineRule="auto"/>
              <w:ind w:left="312"/>
              <w:rPr>
                <w:rFonts w:cs="Calibri"/>
                <w:smallCaps/>
                <w:sz w:val="24"/>
                <w:szCs w:val="24"/>
              </w:rPr>
            </w:pPr>
            <w:r>
              <w:rPr>
                <w:rFonts w:cs="Calibri"/>
                <w:smallCaps/>
                <w:sz w:val="24"/>
                <w:szCs w:val="24"/>
              </w:rPr>
              <w:t>S3/4</w:t>
            </w:r>
            <w:r w:rsidRPr="00AD74AB">
              <w:rPr>
                <w:rFonts w:cs="Calibri"/>
                <w:smallCaps/>
                <w:sz w:val="24"/>
                <w:szCs w:val="24"/>
              </w:rPr>
              <w:t>. Experiencia con el agua</w:t>
            </w:r>
            <w:r>
              <w:rPr>
                <w:rFonts w:cs="Calibri"/>
                <w:smallCaps/>
                <w:sz w:val="24"/>
                <w:szCs w:val="24"/>
              </w:rPr>
              <w:t xml:space="preserve">. Experimentar. Soplar pajita en el agua, humidificador, reflexión sobre el humo del vaso de agua </w:t>
            </w:r>
            <w:r>
              <w:rPr>
                <w:rFonts w:cs="Calibri"/>
                <w:smallCaps/>
                <w:sz w:val="24"/>
                <w:szCs w:val="24"/>
              </w:rPr>
              <w:lastRenderedPageBreak/>
              <w:t>caliente, traemos diferentes estados y manipulan los utensilios de investigación. trasvases, pesar medir el agua. ficha trasvases y pesar el agua</w:t>
            </w:r>
          </w:p>
        </w:tc>
        <w:tc>
          <w:tcPr>
            <w:tcW w:w="2126" w:type="dxa"/>
            <w:vMerge/>
            <w:vAlign w:val="center"/>
          </w:tcPr>
          <w:p w:rsidR="00F00AFF" w:rsidRPr="00ED517F" w:rsidRDefault="00F00AFF" w:rsidP="00B76837">
            <w:pPr>
              <w:spacing w:after="0" w:line="240" w:lineRule="auto"/>
              <w:rPr>
                <w:rFonts w:cs="Calibri"/>
                <w:smallCaps/>
                <w:sz w:val="20"/>
                <w:szCs w:val="20"/>
              </w:rPr>
            </w:pPr>
          </w:p>
        </w:tc>
        <w:tc>
          <w:tcPr>
            <w:tcW w:w="1417" w:type="dxa"/>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w:t>
            </w:r>
          </w:p>
        </w:tc>
        <w:tc>
          <w:tcPr>
            <w:tcW w:w="1418" w:type="dxa"/>
            <w:vAlign w:val="center"/>
          </w:tcPr>
          <w:p w:rsidR="00F00AFF" w:rsidRDefault="00735D3D" w:rsidP="00F00AFF">
            <w:pPr>
              <w:spacing w:after="0" w:line="240" w:lineRule="auto"/>
              <w:jc w:val="center"/>
              <w:rPr>
                <w:rFonts w:cs="Calibri"/>
                <w:smallCaps/>
                <w:sz w:val="32"/>
                <w:szCs w:val="32"/>
              </w:rPr>
            </w:pPr>
            <w:r>
              <w:rPr>
                <w:rFonts w:cs="Calibri"/>
                <w:smallCaps/>
                <w:sz w:val="32"/>
                <w:szCs w:val="32"/>
              </w:rPr>
              <w:t>11-12</w:t>
            </w:r>
          </w:p>
        </w:tc>
      </w:tr>
      <w:tr w:rsidR="00F00AFF" w:rsidRPr="00AD74AB" w:rsidTr="00735D3D">
        <w:trPr>
          <w:trHeight w:val="980"/>
        </w:trPr>
        <w:tc>
          <w:tcPr>
            <w:tcW w:w="2660" w:type="dxa"/>
            <w:vMerge w:val="restart"/>
            <w:vAlign w:val="center"/>
          </w:tcPr>
          <w:p w:rsidR="00F00AFF" w:rsidRPr="00AD74AB" w:rsidRDefault="00F00AFF" w:rsidP="006271DD">
            <w:pPr>
              <w:spacing w:after="0" w:line="240" w:lineRule="auto"/>
              <w:rPr>
                <w:rFonts w:cs="Calibri"/>
                <w:smallCaps/>
                <w:sz w:val="24"/>
                <w:szCs w:val="24"/>
              </w:rPr>
            </w:pPr>
            <w:r>
              <w:rPr>
                <w:rFonts w:cs="Calibri"/>
                <w:smallCaps/>
                <w:sz w:val="24"/>
                <w:szCs w:val="24"/>
              </w:rPr>
              <w:lastRenderedPageBreak/>
              <w:t xml:space="preserve">TD. </w:t>
            </w:r>
            <w:r w:rsidRPr="00AD74AB">
              <w:rPr>
                <w:rFonts w:cs="Calibri"/>
                <w:smallCaps/>
                <w:sz w:val="24"/>
                <w:szCs w:val="24"/>
              </w:rPr>
              <w:t xml:space="preserve">Conocer el Modelo de conocimiento nº2: </w:t>
            </w:r>
            <w:r w:rsidRPr="00AD74AB">
              <w:rPr>
                <w:rFonts w:cs="Calibri"/>
                <w:i/>
                <w:smallCaps/>
                <w:sz w:val="24"/>
                <w:szCs w:val="24"/>
              </w:rPr>
              <w:t>Toda materia está compuesta por Moléculas.</w:t>
            </w:r>
            <w:r w:rsidRPr="00AD74AB">
              <w:rPr>
                <w:rFonts w:cs="Calibri"/>
                <w:smallCaps/>
                <w:sz w:val="24"/>
                <w:szCs w:val="24"/>
              </w:rPr>
              <w:t xml:space="preserve"> Experimentarlo</w:t>
            </w:r>
            <w:r>
              <w:rPr>
                <w:rFonts w:cs="Calibri"/>
                <w:smallCaps/>
                <w:sz w:val="24"/>
                <w:szCs w:val="24"/>
              </w:rPr>
              <w:t xml:space="preserve">. </w:t>
            </w:r>
            <w:proofErr w:type="spellStart"/>
            <w:r>
              <w:rPr>
                <w:rFonts w:cs="Calibri"/>
                <w:smallCaps/>
                <w:sz w:val="24"/>
                <w:szCs w:val="24"/>
              </w:rPr>
              <w:t>hª</w:t>
            </w:r>
            <w:proofErr w:type="spellEnd"/>
            <w:r>
              <w:rPr>
                <w:rFonts w:cs="Calibri"/>
                <w:smallCaps/>
                <w:sz w:val="24"/>
                <w:szCs w:val="24"/>
              </w:rPr>
              <w:t xml:space="preserve"> Dalton  vs modelo aristotélico</w:t>
            </w:r>
          </w:p>
        </w:tc>
        <w:tc>
          <w:tcPr>
            <w:tcW w:w="992" w:type="dxa"/>
            <w:vAlign w:val="center"/>
          </w:tcPr>
          <w:p w:rsidR="00F00AFF" w:rsidRDefault="00F00AFF" w:rsidP="00B76837">
            <w:pPr>
              <w:spacing w:after="0" w:line="240" w:lineRule="auto"/>
              <w:rPr>
                <w:rFonts w:cs="Calibri"/>
                <w:smallCaps/>
                <w:sz w:val="32"/>
                <w:szCs w:val="32"/>
              </w:rPr>
            </w:pPr>
          </w:p>
          <w:p w:rsidR="00F00AFF" w:rsidRDefault="00F00AFF" w:rsidP="00B76837">
            <w:pPr>
              <w:spacing w:after="0" w:line="240" w:lineRule="auto"/>
              <w:rPr>
                <w:rFonts w:cs="Calibri"/>
                <w:smallCaps/>
                <w:sz w:val="32"/>
                <w:szCs w:val="32"/>
              </w:rPr>
            </w:pPr>
            <w:r>
              <w:rPr>
                <w:rFonts w:cs="Calibri"/>
                <w:smallCaps/>
                <w:sz w:val="32"/>
                <w:szCs w:val="32"/>
              </w:rPr>
              <w:t>S5</w:t>
            </w:r>
          </w:p>
          <w:p w:rsidR="00F00AFF" w:rsidRPr="00AD74AB" w:rsidRDefault="00F00AFF" w:rsidP="00B76837">
            <w:pPr>
              <w:spacing w:after="0" w:line="240" w:lineRule="auto"/>
              <w:rPr>
                <w:rFonts w:cs="Calibri"/>
                <w:smallCaps/>
                <w:sz w:val="32"/>
                <w:szCs w:val="32"/>
              </w:rPr>
            </w:pPr>
          </w:p>
        </w:tc>
        <w:tc>
          <w:tcPr>
            <w:tcW w:w="6521" w:type="dxa"/>
            <w:vAlign w:val="center"/>
          </w:tcPr>
          <w:p w:rsidR="00F00AFF" w:rsidRPr="008D160D" w:rsidRDefault="00F00AFF" w:rsidP="00B76837">
            <w:pPr>
              <w:spacing w:after="0" w:line="240" w:lineRule="auto"/>
              <w:ind w:left="312"/>
              <w:rPr>
                <w:rFonts w:cs="Calibri"/>
                <w:smallCaps/>
                <w:sz w:val="24"/>
                <w:szCs w:val="24"/>
              </w:rPr>
            </w:pPr>
            <w:r w:rsidRPr="008D160D">
              <w:rPr>
                <w:rFonts w:cs="Calibri"/>
                <w:smallCaps/>
                <w:sz w:val="24"/>
                <w:szCs w:val="24"/>
              </w:rPr>
              <w:t>S</w:t>
            </w:r>
            <w:r>
              <w:rPr>
                <w:rFonts w:cs="Calibri"/>
                <w:smallCaps/>
                <w:sz w:val="24"/>
                <w:szCs w:val="24"/>
              </w:rPr>
              <w:t>5</w:t>
            </w:r>
            <w:r w:rsidRPr="008D160D">
              <w:rPr>
                <w:rFonts w:cs="Calibri"/>
                <w:smallCaps/>
                <w:sz w:val="24"/>
                <w:szCs w:val="24"/>
              </w:rPr>
              <w:t>.1.Presentación de Dalton y de su modelo ficha científicos</w:t>
            </w:r>
          </w:p>
          <w:p w:rsidR="00F00AFF" w:rsidRPr="008D160D" w:rsidRDefault="00F00AFF" w:rsidP="00B76837">
            <w:pPr>
              <w:spacing w:after="0" w:line="240" w:lineRule="auto"/>
              <w:ind w:left="312"/>
              <w:rPr>
                <w:rFonts w:cs="Calibri"/>
                <w:smallCaps/>
                <w:sz w:val="24"/>
                <w:szCs w:val="24"/>
              </w:rPr>
            </w:pPr>
            <w:r w:rsidRPr="008D160D">
              <w:rPr>
                <w:rFonts w:cs="Calibri"/>
                <w:smallCaps/>
                <w:sz w:val="24"/>
                <w:szCs w:val="24"/>
              </w:rPr>
              <w:t>S</w:t>
            </w:r>
            <w:r>
              <w:rPr>
                <w:rFonts w:cs="Calibri"/>
                <w:smallCaps/>
                <w:sz w:val="24"/>
                <w:szCs w:val="24"/>
              </w:rPr>
              <w:t>5</w:t>
            </w:r>
            <w:r w:rsidRPr="008D160D">
              <w:rPr>
                <w:rFonts w:cs="Calibri"/>
                <w:smallCaps/>
                <w:sz w:val="24"/>
                <w:szCs w:val="24"/>
              </w:rPr>
              <w:t xml:space="preserve">.2. Sólo con nuestro cuerpo ocupando diferentes espacios y movimiento correspondiente a diferentes </w:t>
            </w:r>
            <w:r>
              <w:rPr>
                <w:rFonts w:cs="Calibri"/>
                <w:smallCaps/>
                <w:sz w:val="24"/>
                <w:szCs w:val="24"/>
              </w:rPr>
              <w:t>objetos (cuadrado, círculo, dibujado )</w:t>
            </w:r>
            <w:r w:rsidRPr="008D160D">
              <w:rPr>
                <w:rFonts w:cs="Calibri"/>
                <w:smallCaps/>
                <w:sz w:val="24"/>
                <w:szCs w:val="24"/>
              </w:rPr>
              <w:t xml:space="preserve"> en el patio</w:t>
            </w:r>
          </w:p>
          <w:p w:rsidR="00F00AFF" w:rsidRPr="008D160D" w:rsidRDefault="00F00AFF" w:rsidP="00953D5E">
            <w:pPr>
              <w:spacing w:after="0" w:line="240" w:lineRule="auto"/>
              <w:ind w:left="312"/>
              <w:rPr>
                <w:rFonts w:cs="Calibri"/>
                <w:smallCaps/>
                <w:sz w:val="24"/>
                <w:szCs w:val="24"/>
              </w:rPr>
            </w:pPr>
            <w:r w:rsidRPr="008D160D">
              <w:rPr>
                <w:rFonts w:cs="Calibri"/>
                <w:smallCaps/>
                <w:sz w:val="24"/>
                <w:szCs w:val="24"/>
              </w:rPr>
              <w:t>S</w:t>
            </w:r>
            <w:r>
              <w:rPr>
                <w:rFonts w:cs="Calibri"/>
                <w:smallCaps/>
                <w:sz w:val="24"/>
                <w:szCs w:val="24"/>
              </w:rPr>
              <w:t>5</w:t>
            </w:r>
            <w:r w:rsidRPr="008D160D">
              <w:rPr>
                <w:rFonts w:cs="Calibri"/>
                <w:smallCaps/>
                <w:sz w:val="24"/>
                <w:szCs w:val="24"/>
              </w:rPr>
              <w:t xml:space="preserve">.3. </w:t>
            </w:r>
            <w:smartTag w:uri="urn:schemas-microsoft-com:office:smarttags" w:element="PersonName">
              <w:smartTagPr>
                <w:attr w:name="ProductID" w:val="LA EXPERIENCIA ANTERIOR"/>
              </w:smartTagPr>
              <w:r w:rsidRPr="008D160D">
                <w:rPr>
                  <w:rFonts w:cs="Calibri"/>
                  <w:smallCaps/>
                  <w:sz w:val="24"/>
                  <w:szCs w:val="24"/>
                </w:rPr>
                <w:t>la experiencia anterior</w:t>
              </w:r>
            </w:smartTag>
            <w:r w:rsidRPr="008D160D">
              <w:rPr>
                <w:rFonts w:cs="Calibri"/>
                <w:smallCaps/>
                <w:sz w:val="24"/>
                <w:szCs w:val="24"/>
              </w:rPr>
              <w:t xml:space="preserve"> pero acompañada de un  balón (cada niño/a lleva un balón)</w:t>
            </w:r>
          </w:p>
        </w:tc>
        <w:tc>
          <w:tcPr>
            <w:tcW w:w="2126" w:type="dxa"/>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balones, espacio amplio (pista del patio, polideportivo)</w:t>
            </w:r>
          </w:p>
        </w:tc>
        <w:tc>
          <w:tcPr>
            <w:tcW w:w="1417" w:type="dxa"/>
            <w:tcBorders>
              <w:top w:val="single" w:sz="4" w:space="0" w:color="auto"/>
              <w:bottom w:val="single" w:sz="4" w:space="0" w:color="auto"/>
            </w:tcBorders>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11</w:t>
            </w:r>
          </w:p>
        </w:tc>
        <w:tc>
          <w:tcPr>
            <w:tcW w:w="1418" w:type="dxa"/>
            <w:vAlign w:val="center"/>
          </w:tcPr>
          <w:p w:rsidR="00F00AFF" w:rsidRDefault="00735D3D" w:rsidP="00F00AFF">
            <w:pPr>
              <w:spacing w:after="0" w:line="240" w:lineRule="auto"/>
              <w:jc w:val="center"/>
              <w:rPr>
                <w:rFonts w:cs="Calibri"/>
                <w:smallCaps/>
                <w:sz w:val="32"/>
                <w:szCs w:val="32"/>
              </w:rPr>
            </w:pPr>
            <w:r>
              <w:rPr>
                <w:rFonts w:cs="Calibri"/>
                <w:smallCaps/>
                <w:sz w:val="32"/>
                <w:szCs w:val="32"/>
              </w:rPr>
              <w:t>13</w:t>
            </w:r>
          </w:p>
        </w:tc>
      </w:tr>
      <w:tr w:rsidR="00F00AFF" w:rsidRPr="00AD74AB" w:rsidTr="00735D3D">
        <w:trPr>
          <w:trHeight w:val="980"/>
        </w:trPr>
        <w:tc>
          <w:tcPr>
            <w:tcW w:w="2660" w:type="dxa"/>
            <w:vMerge/>
            <w:vAlign w:val="center"/>
          </w:tcPr>
          <w:p w:rsidR="00F00AFF" w:rsidRDefault="00F00AFF" w:rsidP="00B76837">
            <w:pPr>
              <w:spacing w:after="0" w:line="240" w:lineRule="auto"/>
              <w:rPr>
                <w:rFonts w:cs="Calibri"/>
                <w:smallCaps/>
                <w:sz w:val="24"/>
                <w:szCs w:val="24"/>
              </w:rPr>
            </w:pPr>
          </w:p>
        </w:tc>
        <w:tc>
          <w:tcPr>
            <w:tcW w:w="992" w:type="dxa"/>
            <w:vAlign w:val="center"/>
          </w:tcPr>
          <w:p w:rsidR="00F00AFF" w:rsidRDefault="00F00AFF" w:rsidP="00B0418C">
            <w:pPr>
              <w:spacing w:after="0" w:line="240" w:lineRule="auto"/>
              <w:rPr>
                <w:rFonts w:cs="Calibri"/>
                <w:smallCaps/>
                <w:sz w:val="32"/>
                <w:szCs w:val="32"/>
              </w:rPr>
            </w:pPr>
            <w:r>
              <w:rPr>
                <w:rFonts w:cs="Calibri"/>
                <w:smallCaps/>
                <w:sz w:val="32"/>
                <w:szCs w:val="32"/>
              </w:rPr>
              <w:t>S6</w:t>
            </w:r>
          </w:p>
        </w:tc>
        <w:tc>
          <w:tcPr>
            <w:tcW w:w="6521" w:type="dxa"/>
            <w:vAlign w:val="center"/>
          </w:tcPr>
          <w:p w:rsidR="00F00AFF" w:rsidRPr="008D160D" w:rsidRDefault="00F00AFF" w:rsidP="008D160D">
            <w:pPr>
              <w:spacing w:after="0" w:line="240" w:lineRule="auto"/>
              <w:ind w:left="312"/>
              <w:rPr>
                <w:rFonts w:cs="Calibri"/>
                <w:smallCaps/>
                <w:sz w:val="24"/>
                <w:szCs w:val="24"/>
              </w:rPr>
            </w:pPr>
            <w:r w:rsidRPr="008D160D">
              <w:rPr>
                <w:rFonts w:cs="Calibri"/>
                <w:smallCaps/>
                <w:sz w:val="24"/>
                <w:szCs w:val="24"/>
              </w:rPr>
              <w:t xml:space="preserve">S6.1. Recordar </w:t>
            </w:r>
            <w:smartTag w:uri="urn:schemas-microsoft-com:office:smarttags" w:element="PersonName">
              <w:smartTagPr>
                <w:attr w:name="ProductID" w:val="LA HISTORIA DE"/>
              </w:smartTagPr>
              <w:r w:rsidRPr="008D160D">
                <w:rPr>
                  <w:rFonts w:cs="Calibri"/>
                  <w:smallCaps/>
                  <w:sz w:val="24"/>
                  <w:szCs w:val="24"/>
                </w:rPr>
                <w:t>la historia de</w:t>
              </w:r>
            </w:smartTag>
            <w:r w:rsidRPr="008D160D">
              <w:rPr>
                <w:rFonts w:cs="Calibri"/>
                <w:smallCaps/>
                <w:sz w:val="24"/>
                <w:szCs w:val="24"/>
              </w:rPr>
              <w:t xml:space="preserve"> Dalton  y representar gráficamente las actividades de </w:t>
            </w:r>
            <w:smartTag w:uri="urn:schemas-microsoft-com:office:smarttags" w:element="PersonName">
              <w:smartTagPr>
                <w:attr w:name="ProductID" w:val="LA SESIÓN ANTERIOR."/>
              </w:smartTagPr>
              <w:r w:rsidRPr="008D160D">
                <w:rPr>
                  <w:rFonts w:cs="Calibri"/>
                  <w:smallCaps/>
                  <w:sz w:val="24"/>
                  <w:szCs w:val="24"/>
                </w:rPr>
                <w:t>la sesión anterior.</w:t>
              </w:r>
            </w:smartTag>
            <w:r w:rsidRPr="008D160D">
              <w:rPr>
                <w:rFonts w:cs="Calibri"/>
                <w:smallCaps/>
                <w:sz w:val="24"/>
                <w:szCs w:val="24"/>
              </w:rPr>
              <w:t xml:space="preserve"> ficha manzana</w:t>
            </w:r>
          </w:p>
        </w:tc>
        <w:tc>
          <w:tcPr>
            <w:tcW w:w="2126" w:type="dxa"/>
            <w:tcBorders>
              <w:right w:val="single" w:sz="4" w:space="0" w:color="auto"/>
            </w:tcBorders>
            <w:vAlign w:val="center"/>
          </w:tcPr>
          <w:p w:rsidR="00F00AFF" w:rsidRPr="00ED517F" w:rsidRDefault="00F00AFF" w:rsidP="00B76837">
            <w:pPr>
              <w:spacing w:after="0" w:line="240" w:lineRule="auto"/>
              <w:rPr>
                <w:rFonts w:cs="Calibri"/>
                <w:smallCaps/>
                <w:sz w:val="20"/>
                <w:szCs w:val="20"/>
              </w:rPr>
            </w:pPr>
            <w:proofErr w:type="spellStart"/>
            <w:r>
              <w:rPr>
                <w:rFonts w:cs="Calibri"/>
                <w:smallCaps/>
                <w:sz w:val="20"/>
                <w:szCs w:val="20"/>
              </w:rPr>
              <w:t>gomets</w:t>
            </w:r>
            <w:proofErr w:type="spellEnd"/>
            <w:r>
              <w:rPr>
                <w:rFonts w:cs="Calibri"/>
                <w:smallCaps/>
                <w:sz w:val="20"/>
                <w:szCs w:val="20"/>
              </w:rPr>
              <w:t xml:space="preserve"> diferentes</w:t>
            </w:r>
          </w:p>
        </w:tc>
        <w:tc>
          <w:tcPr>
            <w:tcW w:w="1417" w:type="dxa"/>
            <w:tcBorders>
              <w:top w:val="single" w:sz="4" w:space="0" w:color="auto"/>
              <w:left w:val="single" w:sz="4" w:space="0" w:color="auto"/>
            </w:tcBorders>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12</w:t>
            </w:r>
          </w:p>
        </w:tc>
        <w:tc>
          <w:tcPr>
            <w:tcW w:w="1418" w:type="dxa"/>
            <w:vAlign w:val="center"/>
          </w:tcPr>
          <w:p w:rsidR="00F00AFF" w:rsidRPr="00AD74AB" w:rsidRDefault="00735D3D" w:rsidP="00F00AFF">
            <w:pPr>
              <w:spacing w:after="0" w:line="240" w:lineRule="auto"/>
              <w:jc w:val="center"/>
              <w:rPr>
                <w:rFonts w:cs="Calibri"/>
                <w:smallCaps/>
                <w:sz w:val="32"/>
                <w:szCs w:val="32"/>
              </w:rPr>
            </w:pPr>
            <w:r>
              <w:rPr>
                <w:rFonts w:cs="Calibri"/>
                <w:smallCaps/>
                <w:sz w:val="32"/>
                <w:szCs w:val="32"/>
              </w:rPr>
              <w:t>14</w:t>
            </w:r>
          </w:p>
        </w:tc>
      </w:tr>
      <w:tr w:rsidR="00F00AFF" w:rsidRPr="00AD74AB" w:rsidTr="00735D3D">
        <w:trPr>
          <w:trHeight w:val="980"/>
        </w:trPr>
        <w:tc>
          <w:tcPr>
            <w:tcW w:w="2660" w:type="dxa"/>
            <w:vMerge w:val="restart"/>
            <w:vAlign w:val="center"/>
          </w:tcPr>
          <w:p w:rsidR="00F00AFF" w:rsidRPr="00AD74AB" w:rsidRDefault="00F00AFF" w:rsidP="00B76837">
            <w:pPr>
              <w:spacing w:after="0" w:line="240" w:lineRule="auto"/>
              <w:rPr>
                <w:rFonts w:cs="Calibri"/>
                <w:smallCaps/>
                <w:sz w:val="24"/>
                <w:szCs w:val="24"/>
              </w:rPr>
            </w:pPr>
            <w:r>
              <w:rPr>
                <w:rFonts w:cs="Calibri"/>
                <w:smallCaps/>
                <w:sz w:val="24"/>
                <w:szCs w:val="24"/>
              </w:rPr>
              <w:t xml:space="preserve">TE. </w:t>
            </w:r>
            <w:r w:rsidRPr="00AD74AB">
              <w:rPr>
                <w:rFonts w:cs="Calibri"/>
                <w:smallCaps/>
                <w:sz w:val="24"/>
                <w:szCs w:val="24"/>
              </w:rPr>
              <w:t xml:space="preserve">Unir el Modelo de conocimiento nº1 y 2: </w:t>
            </w:r>
            <w:r w:rsidRPr="00AD74AB">
              <w:rPr>
                <w:rFonts w:cs="Calibri"/>
                <w:i/>
                <w:smallCaps/>
                <w:sz w:val="24"/>
                <w:szCs w:val="24"/>
              </w:rPr>
              <w:t>Las moléculas se comportan de forma diferentes.</w:t>
            </w:r>
            <w:r w:rsidRPr="00AD74AB">
              <w:rPr>
                <w:rFonts w:cs="Calibri"/>
                <w:smallCaps/>
                <w:sz w:val="24"/>
                <w:szCs w:val="24"/>
              </w:rPr>
              <w:t xml:space="preserve"> Experimentarlo</w:t>
            </w:r>
          </w:p>
        </w:tc>
        <w:tc>
          <w:tcPr>
            <w:tcW w:w="992" w:type="dxa"/>
            <w:vAlign w:val="center"/>
          </w:tcPr>
          <w:p w:rsidR="00F00AFF" w:rsidRDefault="00F00AFF" w:rsidP="00B76837">
            <w:pPr>
              <w:spacing w:after="0" w:line="240" w:lineRule="auto"/>
              <w:rPr>
                <w:rFonts w:cs="Calibri"/>
                <w:smallCaps/>
                <w:sz w:val="32"/>
                <w:szCs w:val="32"/>
              </w:rPr>
            </w:pPr>
            <w:r>
              <w:rPr>
                <w:rFonts w:cs="Calibri"/>
                <w:smallCaps/>
                <w:sz w:val="32"/>
                <w:szCs w:val="32"/>
              </w:rPr>
              <w:t>S7</w:t>
            </w:r>
          </w:p>
          <w:p w:rsidR="00F00AFF" w:rsidRPr="00AD74AB" w:rsidRDefault="00F00AFF" w:rsidP="00B76837">
            <w:pPr>
              <w:spacing w:after="0" w:line="240" w:lineRule="auto"/>
              <w:rPr>
                <w:rFonts w:cs="Calibri"/>
                <w:smallCaps/>
                <w:sz w:val="32"/>
                <w:szCs w:val="32"/>
              </w:rPr>
            </w:pPr>
          </w:p>
        </w:tc>
        <w:tc>
          <w:tcPr>
            <w:tcW w:w="6521" w:type="dxa"/>
            <w:vAlign w:val="center"/>
          </w:tcPr>
          <w:p w:rsidR="00F00AFF" w:rsidRPr="008D160D" w:rsidRDefault="00F00AFF" w:rsidP="00B76837">
            <w:pPr>
              <w:spacing w:after="0" w:line="240" w:lineRule="auto"/>
              <w:ind w:left="312"/>
              <w:rPr>
                <w:rFonts w:cs="Calibri"/>
                <w:smallCaps/>
                <w:sz w:val="24"/>
                <w:szCs w:val="24"/>
              </w:rPr>
            </w:pPr>
            <w:r w:rsidRPr="008D160D">
              <w:rPr>
                <w:rFonts w:cs="Calibri"/>
                <w:smallCaps/>
                <w:sz w:val="24"/>
                <w:szCs w:val="24"/>
              </w:rPr>
              <w:t xml:space="preserve">S7.1. Manipular agua: recoger vaso del ambiente y </w:t>
            </w:r>
            <w:smartTag w:uri="urn:schemas-microsoft-com:office:smarttags" w:element="PersonName">
              <w:smartTagPr>
                <w:attr w:name="ProductID" w:val="LA DEL CONGELADOR."/>
              </w:smartTagPr>
              <w:r w:rsidRPr="008D160D">
                <w:rPr>
                  <w:rFonts w:cs="Calibri"/>
                  <w:smallCaps/>
                  <w:sz w:val="24"/>
                  <w:szCs w:val="24"/>
                </w:rPr>
                <w:t>la del congelador</w:t>
              </w:r>
              <w:r>
                <w:rPr>
                  <w:rFonts w:cs="Calibri"/>
                  <w:smallCaps/>
                  <w:sz w:val="24"/>
                  <w:szCs w:val="24"/>
                </w:rPr>
                <w:t>.</w:t>
              </w:r>
            </w:smartTag>
            <w:r>
              <w:rPr>
                <w:rFonts w:cs="Calibri"/>
                <w:smallCaps/>
                <w:sz w:val="24"/>
                <w:szCs w:val="24"/>
              </w:rPr>
              <w:t xml:space="preserve"> </w:t>
            </w:r>
            <w:r w:rsidRPr="008D160D">
              <w:rPr>
                <w:rFonts w:cs="Calibri"/>
                <w:smallCaps/>
                <w:sz w:val="24"/>
                <w:szCs w:val="24"/>
              </w:rPr>
              <w:t>Presentar los tres estados. ficha recogida del congelador</w:t>
            </w:r>
          </w:p>
          <w:p w:rsidR="00F00AFF" w:rsidRDefault="00F00AFF" w:rsidP="00FC4AAD">
            <w:pPr>
              <w:spacing w:after="0" w:line="240" w:lineRule="auto"/>
              <w:ind w:left="312"/>
              <w:rPr>
                <w:rFonts w:cs="Calibri"/>
                <w:smallCaps/>
                <w:sz w:val="24"/>
                <w:szCs w:val="24"/>
              </w:rPr>
            </w:pPr>
            <w:r w:rsidRPr="008D160D">
              <w:rPr>
                <w:rFonts w:cs="Calibri"/>
                <w:smallCaps/>
                <w:sz w:val="24"/>
                <w:szCs w:val="24"/>
              </w:rPr>
              <w:t xml:space="preserve">S7.2. comprobar  y verbalizar lo sucedido. dramatizar </w:t>
            </w:r>
            <w:r>
              <w:rPr>
                <w:rFonts w:cs="Calibri"/>
                <w:smallCaps/>
                <w:sz w:val="24"/>
                <w:szCs w:val="24"/>
              </w:rPr>
              <w:t xml:space="preserve"> en el patio. </w:t>
            </w:r>
            <w:r w:rsidRPr="008D160D">
              <w:rPr>
                <w:rFonts w:cs="Calibri"/>
                <w:smallCaps/>
                <w:sz w:val="24"/>
                <w:szCs w:val="24"/>
              </w:rPr>
              <w:t>hielo</w:t>
            </w:r>
            <w:r>
              <w:rPr>
                <w:rFonts w:cs="Calibri"/>
                <w:smallCaps/>
                <w:sz w:val="24"/>
                <w:szCs w:val="24"/>
              </w:rPr>
              <w:t>/liquido y gas</w:t>
            </w:r>
            <w:r w:rsidRPr="008D160D">
              <w:rPr>
                <w:rFonts w:cs="Calibri"/>
                <w:smallCaps/>
                <w:sz w:val="24"/>
                <w:szCs w:val="24"/>
              </w:rPr>
              <w:t>.</w:t>
            </w:r>
            <w:r>
              <w:rPr>
                <w:rFonts w:cs="Calibri"/>
                <w:smallCaps/>
                <w:sz w:val="24"/>
                <w:szCs w:val="24"/>
              </w:rPr>
              <w:t xml:space="preserve"> rellenar</w:t>
            </w:r>
            <w:r w:rsidRPr="008D160D">
              <w:rPr>
                <w:rFonts w:cs="Calibri"/>
                <w:smallCaps/>
                <w:sz w:val="24"/>
                <w:szCs w:val="24"/>
              </w:rPr>
              <w:t xml:space="preserve"> ficha</w:t>
            </w:r>
            <w:r>
              <w:rPr>
                <w:rFonts w:cs="Calibri"/>
                <w:smallCaps/>
                <w:sz w:val="24"/>
                <w:szCs w:val="24"/>
              </w:rPr>
              <w:t xml:space="preserve"> con fotos</w:t>
            </w:r>
            <w:r w:rsidRPr="008D160D">
              <w:rPr>
                <w:rFonts w:cs="Calibri"/>
                <w:smallCaps/>
                <w:sz w:val="24"/>
                <w:szCs w:val="24"/>
              </w:rPr>
              <w:t xml:space="preserve"> </w:t>
            </w:r>
            <w:r>
              <w:rPr>
                <w:rFonts w:cs="Calibri"/>
                <w:smallCaps/>
                <w:sz w:val="24"/>
                <w:szCs w:val="24"/>
              </w:rPr>
              <w:t>cambios de estado</w:t>
            </w:r>
          </w:p>
          <w:p w:rsidR="00F00AFF" w:rsidRPr="00AD74AB" w:rsidRDefault="00F00AFF" w:rsidP="00FC4AAD">
            <w:pPr>
              <w:spacing w:after="0" w:line="240" w:lineRule="auto"/>
              <w:ind w:left="312"/>
              <w:rPr>
                <w:rFonts w:cs="Calibri"/>
                <w:smallCaps/>
                <w:sz w:val="24"/>
                <w:szCs w:val="24"/>
              </w:rPr>
            </w:pPr>
            <w:r w:rsidRPr="00AD74AB">
              <w:rPr>
                <w:rFonts w:cs="Calibri"/>
                <w:smallCaps/>
                <w:sz w:val="24"/>
                <w:szCs w:val="24"/>
              </w:rPr>
              <w:t>- Agarraos de manos y no moviendo pies</w:t>
            </w:r>
            <w:r>
              <w:rPr>
                <w:rFonts w:cs="Calibri"/>
                <w:smallCaps/>
                <w:sz w:val="24"/>
                <w:szCs w:val="24"/>
              </w:rPr>
              <w:t>- hielo – mucho frío</w:t>
            </w:r>
          </w:p>
          <w:p w:rsidR="00F00AFF" w:rsidRPr="00AD74AB" w:rsidRDefault="00F00AFF" w:rsidP="00FC4AAD">
            <w:pPr>
              <w:spacing w:after="0" w:line="240" w:lineRule="auto"/>
              <w:ind w:left="312"/>
              <w:rPr>
                <w:rFonts w:cs="Calibri"/>
                <w:smallCaps/>
                <w:sz w:val="24"/>
                <w:szCs w:val="24"/>
              </w:rPr>
            </w:pPr>
            <w:r>
              <w:rPr>
                <w:rFonts w:cs="Calibri"/>
                <w:smallCaps/>
                <w:sz w:val="24"/>
                <w:szCs w:val="24"/>
              </w:rPr>
              <w:t>- paseando tocándono</w:t>
            </w:r>
            <w:r w:rsidRPr="00AD74AB">
              <w:rPr>
                <w:rFonts w:cs="Calibri"/>
                <w:smallCaps/>
                <w:sz w:val="24"/>
                <w:szCs w:val="24"/>
              </w:rPr>
              <w:t>s de las manos</w:t>
            </w:r>
            <w:r>
              <w:rPr>
                <w:rFonts w:cs="Calibri"/>
                <w:smallCaps/>
                <w:sz w:val="24"/>
                <w:szCs w:val="24"/>
              </w:rPr>
              <w:t>- líquido</w:t>
            </w:r>
          </w:p>
          <w:p w:rsidR="00F00AFF" w:rsidRPr="008D160D" w:rsidRDefault="00F00AFF" w:rsidP="00FC4AAD">
            <w:pPr>
              <w:spacing w:after="0" w:line="240" w:lineRule="auto"/>
              <w:ind w:left="312"/>
              <w:rPr>
                <w:rFonts w:cs="Calibri"/>
                <w:smallCaps/>
                <w:sz w:val="24"/>
                <w:szCs w:val="24"/>
              </w:rPr>
            </w:pPr>
            <w:r w:rsidRPr="00AD74AB">
              <w:rPr>
                <w:rFonts w:cs="Calibri"/>
                <w:smallCaps/>
                <w:sz w:val="24"/>
                <w:szCs w:val="24"/>
              </w:rPr>
              <w:t>- corriendo por toda la superficie</w:t>
            </w:r>
            <w:r>
              <w:rPr>
                <w:rFonts w:cs="Calibri"/>
                <w:smallCaps/>
                <w:sz w:val="24"/>
                <w:szCs w:val="24"/>
              </w:rPr>
              <w:t>- gaseoso</w:t>
            </w:r>
          </w:p>
        </w:tc>
        <w:tc>
          <w:tcPr>
            <w:tcW w:w="2126" w:type="dxa"/>
            <w:tcBorders>
              <w:right w:val="single" w:sz="4" w:space="0" w:color="auto"/>
            </w:tcBorders>
            <w:vAlign w:val="center"/>
          </w:tcPr>
          <w:p w:rsidR="00F00AFF" w:rsidRDefault="00F00AFF" w:rsidP="00B76837">
            <w:pPr>
              <w:spacing w:after="0" w:line="240" w:lineRule="auto"/>
              <w:rPr>
                <w:rFonts w:cs="Calibri"/>
                <w:smallCaps/>
                <w:sz w:val="20"/>
                <w:szCs w:val="20"/>
              </w:rPr>
            </w:pPr>
            <w:r>
              <w:rPr>
                <w:rFonts w:cs="Calibri"/>
                <w:smallCaps/>
                <w:sz w:val="20"/>
                <w:szCs w:val="20"/>
              </w:rPr>
              <w:t>agua en diferentes estados</w:t>
            </w:r>
          </w:p>
          <w:p w:rsidR="00F00AFF" w:rsidRDefault="00F00AFF" w:rsidP="00B76837">
            <w:pPr>
              <w:spacing w:after="0" w:line="240" w:lineRule="auto"/>
              <w:rPr>
                <w:rFonts w:cs="Calibri"/>
                <w:smallCaps/>
                <w:sz w:val="20"/>
                <w:szCs w:val="20"/>
              </w:rPr>
            </w:pPr>
            <w:r>
              <w:rPr>
                <w:rFonts w:cs="Calibri"/>
                <w:smallCaps/>
                <w:sz w:val="20"/>
                <w:szCs w:val="20"/>
              </w:rPr>
              <w:t>camping gas</w:t>
            </w:r>
          </w:p>
          <w:p w:rsidR="00F00AFF" w:rsidRPr="00ED517F" w:rsidRDefault="00F00AFF" w:rsidP="00B76837">
            <w:pPr>
              <w:spacing w:after="0" w:line="240" w:lineRule="auto"/>
              <w:rPr>
                <w:rFonts w:cs="Calibri"/>
                <w:smallCaps/>
                <w:sz w:val="20"/>
                <w:szCs w:val="20"/>
              </w:rPr>
            </w:pPr>
            <w:r>
              <w:rPr>
                <w:rFonts w:cs="Calibri"/>
                <w:smallCaps/>
                <w:sz w:val="20"/>
                <w:szCs w:val="20"/>
              </w:rPr>
              <w:t>diversidad de envases para realizar trasvases</w:t>
            </w:r>
          </w:p>
        </w:tc>
        <w:tc>
          <w:tcPr>
            <w:tcW w:w="1417" w:type="dxa"/>
            <w:tcBorders>
              <w:left w:val="single" w:sz="4" w:space="0" w:color="auto"/>
            </w:tcBorders>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13-14</w:t>
            </w:r>
          </w:p>
        </w:tc>
        <w:tc>
          <w:tcPr>
            <w:tcW w:w="1418" w:type="dxa"/>
            <w:vAlign w:val="center"/>
          </w:tcPr>
          <w:p w:rsidR="00F00AFF" w:rsidRDefault="00735D3D" w:rsidP="00F00AFF">
            <w:pPr>
              <w:spacing w:after="0" w:line="240" w:lineRule="auto"/>
              <w:jc w:val="center"/>
              <w:rPr>
                <w:rFonts w:cs="Calibri"/>
                <w:smallCaps/>
                <w:sz w:val="32"/>
                <w:szCs w:val="32"/>
              </w:rPr>
            </w:pPr>
            <w:r>
              <w:rPr>
                <w:rFonts w:cs="Calibri"/>
                <w:smallCaps/>
                <w:sz w:val="32"/>
                <w:szCs w:val="32"/>
              </w:rPr>
              <w:t>15-16</w:t>
            </w:r>
          </w:p>
        </w:tc>
      </w:tr>
      <w:tr w:rsidR="00F00AFF" w:rsidRPr="00AD74AB" w:rsidTr="00735D3D">
        <w:trPr>
          <w:trHeight w:val="1248"/>
        </w:trPr>
        <w:tc>
          <w:tcPr>
            <w:tcW w:w="2660" w:type="dxa"/>
            <w:vMerge/>
            <w:vAlign w:val="center"/>
          </w:tcPr>
          <w:p w:rsidR="00F00AFF" w:rsidRDefault="00F00AFF" w:rsidP="00B76837">
            <w:pPr>
              <w:spacing w:after="0" w:line="240" w:lineRule="auto"/>
              <w:rPr>
                <w:rFonts w:cs="Calibri"/>
                <w:smallCaps/>
                <w:sz w:val="24"/>
                <w:szCs w:val="24"/>
              </w:rPr>
            </w:pPr>
          </w:p>
        </w:tc>
        <w:tc>
          <w:tcPr>
            <w:tcW w:w="992" w:type="dxa"/>
            <w:vAlign w:val="center"/>
          </w:tcPr>
          <w:p w:rsidR="00F00AFF" w:rsidRPr="00AD74AB" w:rsidRDefault="00F00AFF" w:rsidP="00B0418C">
            <w:pPr>
              <w:spacing w:after="0" w:line="240" w:lineRule="auto"/>
              <w:rPr>
                <w:rFonts w:cs="Calibri"/>
                <w:smallCaps/>
                <w:sz w:val="32"/>
                <w:szCs w:val="32"/>
              </w:rPr>
            </w:pPr>
            <w:r>
              <w:rPr>
                <w:rFonts w:cs="Calibri"/>
                <w:smallCaps/>
                <w:sz w:val="32"/>
                <w:szCs w:val="32"/>
              </w:rPr>
              <w:t>S8</w:t>
            </w:r>
          </w:p>
        </w:tc>
        <w:tc>
          <w:tcPr>
            <w:tcW w:w="6521" w:type="dxa"/>
            <w:vAlign w:val="center"/>
          </w:tcPr>
          <w:p w:rsidR="00F00AFF" w:rsidRPr="008D160D" w:rsidRDefault="00F00AFF" w:rsidP="008D160D">
            <w:pPr>
              <w:spacing w:after="0" w:line="240" w:lineRule="auto"/>
              <w:ind w:left="312"/>
              <w:rPr>
                <w:rFonts w:cs="Calibri"/>
                <w:smallCaps/>
                <w:sz w:val="24"/>
                <w:szCs w:val="24"/>
              </w:rPr>
            </w:pPr>
            <w:r w:rsidRPr="008D160D">
              <w:rPr>
                <w:rFonts w:cs="Calibri"/>
                <w:smallCaps/>
                <w:sz w:val="24"/>
                <w:szCs w:val="24"/>
              </w:rPr>
              <w:t>S8.1.Retoman lo realizado previamente y completar. ficha</w:t>
            </w:r>
            <w:r>
              <w:rPr>
                <w:rFonts w:cs="Calibri"/>
                <w:smallCaps/>
                <w:sz w:val="24"/>
                <w:szCs w:val="24"/>
              </w:rPr>
              <w:t xml:space="preserve"> de las moléculas en diferentes estados EP EI fotos .Representación gráfica </w:t>
            </w:r>
          </w:p>
        </w:tc>
        <w:tc>
          <w:tcPr>
            <w:tcW w:w="2126" w:type="dxa"/>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regla, metro, jarras de medida de volúmenes</w:t>
            </w:r>
          </w:p>
        </w:tc>
        <w:tc>
          <w:tcPr>
            <w:tcW w:w="1417" w:type="dxa"/>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15</w:t>
            </w:r>
          </w:p>
        </w:tc>
        <w:tc>
          <w:tcPr>
            <w:tcW w:w="1418" w:type="dxa"/>
            <w:vAlign w:val="center"/>
          </w:tcPr>
          <w:p w:rsidR="00F00AFF" w:rsidRDefault="00735D3D" w:rsidP="00F00AFF">
            <w:pPr>
              <w:spacing w:after="0" w:line="240" w:lineRule="auto"/>
              <w:jc w:val="center"/>
              <w:rPr>
                <w:rFonts w:cs="Calibri"/>
                <w:smallCaps/>
                <w:sz w:val="32"/>
                <w:szCs w:val="32"/>
              </w:rPr>
            </w:pPr>
            <w:r>
              <w:rPr>
                <w:rFonts w:cs="Calibri"/>
                <w:smallCaps/>
                <w:sz w:val="32"/>
                <w:szCs w:val="32"/>
              </w:rPr>
              <w:t>17-18</w:t>
            </w:r>
          </w:p>
        </w:tc>
      </w:tr>
      <w:tr w:rsidR="00F00AFF" w:rsidRPr="00AD74AB" w:rsidTr="00735D3D">
        <w:trPr>
          <w:trHeight w:val="558"/>
        </w:trPr>
        <w:tc>
          <w:tcPr>
            <w:tcW w:w="2660" w:type="dxa"/>
            <w:vAlign w:val="center"/>
          </w:tcPr>
          <w:p w:rsidR="00F00AFF" w:rsidRPr="00AD74AB" w:rsidRDefault="00F00AFF" w:rsidP="00B76837">
            <w:pPr>
              <w:spacing w:after="0" w:line="240" w:lineRule="auto"/>
              <w:rPr>
                <w:rFonts w:cs="Calibri"/>
                <w:smallCaps/>
                <w:sz w:val="24"/>
                <w:szCs w:val="24"/>
              </w:rPr>
            </w:pPr>
            <w:r>
              <w:rPr>
                <w:rFonts w:cs="Calibri"/>
                <w:smallCaps/>
                <w:sz w:val="24"/>
                <w:szCs w:val="24"/>
              </w:rPr>
              <w:t>TG</w:t>
            </w:r>
            <w:r w:rsidRPr="00AD74AB">
              <w:rPr>
                <w:rFonts w:cs="Calibri"/>
                <w:smallCaps/>
                <w:sz w:val="24"/>
                <w:szCs w:val="24"/>
              </w:rPr>
              <w:t>. PRESENTAMOS NUESTRO TRABAJO AL resto de compañeros.</w:t>
            </w:r>
          </w:p>
          <w:p w:rsidR="00F00AFF" w:rsidRPr="00AD74AB" w:rsidRDefault="00F00AFF" w:rsidP="00B76837">
            <w:pPr>
              <w:spacing w:after="0" w:line="240" w:lineRule="auto"/>
              <w:ind w:left="720"/>
              <w:rPr>
                <w:rFonts w:cs="Calibri"/>
                <w:smallCaps/>
                <w:sz w:val="24"/>
                <w:szCs w:val="24"/>
              </w:rPr>
            </w:pPr>
          </w:p>
        </w:tc>
        <w:tc>
          <w:tcPr>
            <w:tcW w:w="992" w:type="dxa"/>
            <w:tcBorders>
              <w:top w:val="single" w:sz="4" w:space="0" w:color="auto"/>
              <w:bottom w:val="single" w:sz="4" w:space="0" w:color="auto"/>
              <w:right w:val="single" w:sz="4" w:space="0" w:color="auto"/>
            </w:tcBorders>
            <w:vAlign w:val="center"/>
          </w:tcPr>
          <w:p w:rsidR="00F00AFF" w:rsidRPr="00AD74AB" w:rsidRDefault="00F00AFF" w:rsidP="00B0418C">
            <w:pPr>
              <w:spacing w:after="0" w:line="240" w:lineRule="auto"/>
              <w:rPr>
                <w:rFonts w:cs="Calibri"/>
                <w:smallCaps/>
                <w:sz w:val="32"/>
                <w:szCs w:val="32"/>
              </w:rPr>
            </w:pPr>
            <w:r>
              <w:rPr>
                <w:rFonts w:cs="Calibri"/>
                <w:smallCaps/>
                <w:sz w:val="32"/>
                <w:szCs w:val="32"/>
              </w:rPr>
              <w:t>S9/10</w:t>
            </w:r>
          </w:p>
        </w:tc>
        <w:tc>
          <w:tcPr>
            <w:tcW w:w="6521" w:type="dxa"/>
            <w:tcBorders>
              <w:top w:val="single" w:sz="4" w:space="0" w:color="auto"/>
              <w:bottom w:val="single" w:sz="4" w:space="0" w:color="auto"/>
            </w:tcBorders>
            <w:vAlign w:val="center"/>
          </w:tcPr>
          <w:p w:rsidR="00F00AFF" w:rsidRPr="00937627" w:rsidRDefault="00F00AFF" w:rsidP="00B76837">
            <w:pPr>
              <w:spacing w:after="0" w:line="240" w:lineRule="auto"/>
              <w:ind w:left="312"/>
              <w:rPr>
                <w:smallCaps/>
                <w:sz w:val="24"/>
                <w:szCs w:val="24"/>
              </w:rPr>
            </w:pPr>
            <w:r>
              <w:rPr>
                <w:rFonts w:cs="Calibri"/>
                <w:smallCaps/>
                <w:sz w:val="24"/>
                <w:szCs w:val="24"/>
              </w:rPr>
              <w:t xml:space="preserve"> S10.1:</w:t>
            </w:r>
            <w:r w:rsidRPr="00AD74AB">
              <w:rPr>
                <w:rFonts w:cs="Calibri"/>
                <w:smallCaps/>
                <w:sz w:val="24"/>
                <w:szCs w:val="24"/>
              </w:rPr>
              <w:t xml:space="preserve"> </w:t>
            </w:r>
            <w:r w:rsidRPr="00937627">
              <w:rPr>
                <w:smallCaps/>
                <w:sz w:val="24"/>
                <w:szCs w:val="24"/>
              </w:rPr>
              <w:t xml:space="preserve">Recopilar los materiales que vamos a presentar, presentarse los integrantes del grupo, enunciar el propósito, descripción de los pasos seguidos, presentación del resultado. </w:t>
            </w:r>
            <w:r w:rsidRPr="00AD74AB">
              <w:rPr>
                <w:smallCaps/>
                <w:sz w:val="24"/>
                <w:szCs w:val="24"/>
              </w:rPr>
              <w:t>Deci</w:t>
            </w:r>
            <w:r>
              <w:rPr>
                <w:smallCaps/>
                <w:sz w:val="24"/>
                <w:szCs w:val="24"/>
              </w:rPr>
              <w:t>dir el formato para presentarlo. Ficha conclusión final</w:t>
            </w:r>
          </w:p>
          <w:p w:rsidR="00F00AFF" w:rsidRPr="00AD74AB" w:rsidRDefault="00F00AFF" w:rsidP="00B76837">
            <w:pPr>
              <w:pStyle w:val="Prrafodelista"/>
              <w:spacing w:after="0" w:line="240" w:lineRule="auto"/>
              <w:ind w:left="312"/>
              <w:rPr>
                <w:smallCaps/>
                <w:sz w:val="24"/>
                <w:szCs w:val="24"/>
              </w:rPr>
            </w:pPr>
            <w:r>
              <w:rPr>
                <w:rFonts w:cs="Calibri"/>
                <w:smallCaps/>
                <w:sz w:val="24"/>
                <w:szCs w:val="24"/>
              </w:rPr>
              <w:t>S10.2:</w:t>
            </w:r>
            <w:r w:rsidRPr="00AD74AB">
              <w:rPr>
                <w:rFonts w:cs="Calibri"/>
                <w:smallCaps/>
                <w:sz w:val="24"/>
                <w:szCs w:val="24"/>
              </w:rPr>
              <w:t xml:space="preserve"> </w:t>
            </w:r>
            <w:r w:rsidRPr="00AD74AB">
              <w:rPr>
                <w:smallCaps/>
                <w:sz w:val="24"/>
                <w:szCs w:val="24"/>
              </w:rPr>
              <w:t>Repartir qué va a explicar cada uno, preparar el discurso.</w:t>
            </w:r>
          </w:p>
          <w:p w:rsidR="00F00AFF" w:rsidRPr="00AD74AB" w:rsidRDefault="00F00AFF" w:rsidP="00B0418C">
            <w:pPr>
              <w:spacing w:after="0" w:line="240" w:lineRule="auto"/>
              <w:ind w:left="312"/>
              <w:rPr>
                <w:rFonts w:cs="Calibri"/>
                <w:smallCaps/>
                <w:sz w:val="24"/>
                <w:szCs w:val="24"/>
              </w:rPr>
            </w:pPr>
            <w:r>
              <w:rPr>
                <w:rFonts w:cs="Calibri"/>
                <w:smallCaps/>
                <w:sz w:val="24"/>
                <w:szCs w:val="24"/>
              </w:rPr>
              <w:t>S10.3:</w:t>
            </w:r>
            <w:r w:rsidRPr="00AD74AB">
              <w:rPr>
                <w:rFonts w:cs="Calibri"/>
                <w:smallCaps/>
                <w:sz w:val="24"/>
                <w:szCs w:val="24"/>
              </w:rPr>
              <w:t>.</w:t>
            </w:r>
            <w:r>
              <w:rPr>
                <w:rFonts w:cs="Calibri"/>
                <w:smallCaps/>
                <w:sz w:val="24"/>
                <w:szCs w:val="24"/>
              </w:rPr>
              <w:t xml:space="preserve"> Ensayo cada grupo</w:t>
            </w:r>
          </w:p>
        </w:tc>
        <w:tc>
          <w:tcPr>
            <w:tcW w:w="2126" w:type="dxa"/>
            <w:tcBorders>
              <w:top w:val="single" w:sz="4" w:space="0" w:color="auto"/>
              <w:bottom w:val="single" w:sz="4" w:space="0" w:color="auto"/>
              <w:right w:val="single" w:sz="4" w:space="0" w:color="auto"/>
            </w:tcBorders>
            <w:vAlign w:val="center"/>
          </w:tcPr>
          <w:p w:rsidR="00F00AFF" w:rsidRPr="00ED517F" w:rsidRDefault="00F00AFF" w:rsidP="00B76837">
            <w:pPr>
              <w:spacing w:after="0" w:line="240" w:lineRule="auto"/>
              <w:rPr>
                <w:rFonts w:cs="Calibri"/>
                <w:smallCaps/>
                <w:sz w:val="20"/>
                <w:szCs w:val="20"/>
              </w:rPr>
            </w:pPr>
            <w:r>
              <w:rPr>
                <w:rFonts w:cs="Calibri"/>
                <w:smallCaps/>
                <w:sz w:val="20"/>
                <w:szCs w:val="20"/>
              </w:rPr>
              <w:t>biombo recopilación con fotos, paneles informativos…</w:t>
            </w:r>
          </w:p>
        </w:tc>
        <w:tc>
          <w:tcPr>
            <w:tcW w:w="1417" w:type="dxa"/>
            <w:tcBorders>
              <w:top w:val="single" w:sz="4" w:space="0" w:color="auto"/>
              <w:bottom w:val="single" w:sz="4" w:space="0" w:color="auto"/>
              <w:right w:val="single" w:sz="4" w:space="0" w:color="auto"/>
            </w:tcBorders>
            <w:vAlign w:val="center"/>
          </w:tcPr>
          <w:p w:rsidR="00F00AFF" w:rsidRPr="00AD74AB" w:rsidRDefault="00F00AFF" w:rsidP="00F00AFF">
            <w:pPr>
              <w:spacing w:after="0" w:line="240" w:lineRule="auto"/>
              <w:jc w:val="center"/>
              <w:rPr>
                <w:rFonts w:cs="Calibri"/>
                <w:smallCaps/>
                <w:sz w:val="32"/>
                <w:szCs w:val="32"/>
              </w:rPr>
            </w:pPr>
            <w:r>
              <w:rPr>
                <w:rFonts w:cs="Calibri"/>
                <w:smallCaps/>
                <w:sz w:val="32"/>
                <w:szCs w:val="32"/>
              </w:rPr>
              <w:t>16-17-18</w:t>
            </w:r>
          </w:p>
        </w:tc>
        <w:tc>
          <w:tcPr>
            <w:tcW w:w="1418" w:type="dxa"/>
            <w:tcBorders>
              <w:top w:val="single" w:sz="4" w:space="0" w:color="auto"/>
              <w:bottom w:val="single" w:sz="4" w:space="0" w:color="auto"/>
              <w:right w:val="single" w:sz="4" w:space="0" w:color="auto"/>
            </w:tcBorders>
            <w:vAlign w:val="center"/>
          </w:tcPr>
          <w:p w:rsidR="00F00AFF" w:rsidRDefault="00735D3D" w:rsidP="00F00AFF">
            <w:pPr>
              <w:spacing w:after="0" w:line="240" w:lineRule="auto"/>
              <w:jc w:val="center"/>
              <w:rPr>
                <w:rFonts w:cs="Calibri"/>
                <w:smallCaps/>
                <w:sz w:val="32"/>
                <w:szCs w:val="32"/>
              </w:rPr>
            </w:pPr>
            <w:r>
              <w:rPr>
                <w:rFonts w:cs="Calibri"/>
                <w:smallCaps/>
                <w:sz w:val="32"/>
                <w:szCs w:val="32"/>
              </w:rPr>
              <w:t>19-20-21</w:t>
            </w:r>
          </w:p>
        </w:tc>
      </w:tr>
    </w:tbl>
    <w:p w:rsidR="00ED1B45" w:rsidRPr="00A7129B" w:rsidRDefault="00ED1B45" w:rsidP="00A7129B">
      <w:pPr>
        <w:ind w:firstLine="708"/>
      </w:pPr>
    </w:p>
    <w:sectPr w:rsidR="00ED1B45" w:rsidRPr="00A7129B" w:rsidSect="00A7129B">
      <w:pgSz w:w="16838" w:h="11906" w:orient="landscape"/>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003"/>
    <w:multiLevelType w:val="multilevel"/>
    <w:tmpl w:val="AEE8A33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
    <w:nsid w:val="4F8F6C6C"/>
    <w:multiLevelType w:val="hybridMultilevel"/>
    <w:tmpl w:val="51A249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FD2040F"/>
    <w:multiLevelType w:val="multilevel"/>
    <w:tmpl w:val="CDF48598"/>
    <w:lvl w:ilvl="0">
      <w:start w:val="6"/>
      <w:numFmt w:val="decimal"/>
      <w:lvlText w:val="%1"/>
      <w:lvlJc w:val="left"/>
      <w:pPr>
        <w:ind w:left="375" w:hanging="375"/>
      </w:pPr>
      <w:rPr>
        <w:rFonts w:cs="Times New Roman" w:hint="default"/>
      </w:rPr>
    </w:lvl>
    <w:lvl w:ilvl="1">
      <w:start w:val="1"/>
      <w:numFmt w:val="decimal"/>
      <w:lvlText w:val="%1.%2"/>
      <w:lvlJc w:val="left"/>
      <w:pPr>
        <w:ind w:left="687" w:hanging="375"/>
      </w:pPr>
      <w:rPr>
        <w:rFonts w:cs="Times New Roman" w:hint="default"/>
      </w:rPr>
    </w:lvl>
    <w:lvl w:ilvl="2">
      <w:start w:val="1"/>
      <w:numFmt w:val="decimal"/>
      <w:lvlText w:val="%1.%2.%3"/>
      <w:lvlJc w:val="left"/>
      <w:pPr>
        <w:ind w:left="1344" w:hanging="720"/>
      </w:pPr>
      <w:rPr>
        <w:rFonts w:cs="Times New Roman" w:hint="default"/>
      </w:rPr>
    </w:lvl>
    <w:lvl w:ilvl="3">
      <w:start w:val="1"/>
      <w:numFmt w:val="decimal"/>
      <w:lvlText w:val="%1.%2.%3.%4"/>
      <w:lvlJc w:val="left"/>
      <w:pPr>
        <w:ind w:left="2016" w:hanging="1080"/>
      </w:pPr>
      <w:rPr>
        <w:rFonts w:cs="Times New Roman" w:hint="default"/>
      </w:rPr>
    </w:lvl>
    <w:lvl w:ilvl="4">
      <w:start w:val="1"/>
      <w:numFmt w:val="decimal"/>
      <w:lvlText w:val="%1.%2.%3.%4.%5"/>
      <w:lvlJc w:val="left"/>
      <w:pPr>
        <w:ind w:left="2328" w:hanging="1080"/>
      </w:pPr>
      <w:rPr>
        <w:rFonts w:cs="Times New Roman" w:hint="default"/>
      </w:rPr>
    </w:lvl>
    <w:lvl w:ilvl="5">
      <w:start w:val="1"/>
      <w:numFmt w:val="decimal"/>
      <w:lvlText w:val="%1.%2.%3.%4.%5.%6"/>
      <w:lvlJc w:val="left"/>
      <w:pPr>
        <w:ind w:left="3000" w:hanging="1440"/>
      </w:pPr>
      <w:rPr>
        <w:rFonts w:cs="Times New Roman" w:hint="default"/>
      </w:rPr>
    </w:lvl>
    <w:lvl w:ilvl="6">
      <w:start w:val="1"/>
      <w:numFmt w:val="decimal"/>
      <w:lvlText w:val="%1.%2.%3.%4.%5.%6.%7"/>
      <w:lvlJc w:val="left"/>
      <w:pPr>
        <w:ind w:left="3312" w:hanging="1440"/>
      </w:pPr>
      <w:rPr>
        <w:rFonts w:cs="Times New Roman" w:hint="default"/>
      </w:rPr>
    </w:lvl>
    <w:lvl w:ilvl="7">
      <w:start w:val="1"/>
      <w:numFmt w:val="decimal"/>
      <w:lvlText w:val="%1.%2.%3.%4.%5.%6.%7.%8"/>
      <w:lvlJc w:val="left"/>
      <w:pPr>
        <w:ind w:left="3984" w:hanging="1800"/>
      </w:pPr>
      <w:rPr>
        <w:rFonts w:cs="Times New Roman" w:hint="default"/>
      </w:rPr>
    </w:lvl>
    <w:lvl w:ilvl="8">
      <w:start w:val="1"/>
      <w:numFmt w:val="decimal"/>
      <w:lvlText w:val="%1.%2.%3.%4.%5.%6.%7.%8.%9"/>
      <w:lvlJc w:val="left"/>
      <w:pPr>
        <w:ind w:left="4656"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defaultTabStop w:val="708"/>
  <w:hyphenationZone w:val="425"/>
  <w:drawingGridHorizontalSpacing w:val="110"/>
  <w:displayHorizontalDrawingGridEvery w:val="2"/>
  <w:characterSpacingControl w:val="doNotCompress"/>
  <w:compat/>
  <w:rsids>
    <w:rsidRoot w:val="00A7129B"/>
    <w:rsid w:val="00007044"/>
    <w:rsid w:val="000A2764"/>
    <w:rsid w:val="000C7699"/>
    <w:rsid w:val="001138E5"/>
    <w:rsid w:val="001439D2"/>
    <w:rsid w:val="002214B9"/>
    <w:rsid w:val="002B7D19"/>
    <w:rsid w:val="00353933"/>
    <w:rsid w:val="003C1ABE"/>
    <w:rsid w:val="0044389B"/>
    <w:rsid w:val="0051763B"/>
    <w:rsid w:val="005C2527"/>
    <w:rsid w:val="006271DD"/>
    <w:rsid w:val="00645117"/>
    <w:rsid w:val="006C01DC"/>
    <w:rsid w:val="007131FE"/>
    <w:rsid w:val="00735D3D"/>
    <w:rsid w:val="007728AD"/>
    <w:rsid w:val="007F38C5"/>
    <w:rsid w:val="00854D77"/>
    <w:rsid w:val="008D160D"/>
    <w:rsid w:val="00937627"/>
    <w:rsid w:val="00953D5E"/>
    <w:rsid w:val="009A15CB"/>
    <w:rsid w:val="00A35E1A"/>
    <w:rsid w:val="00A574BC"/>
    <w:rsid w:val="00A65198"/>
    <w:rsid w:val="00A7129B"/>
    <w:rsid w:val="00AD74AB"/>
    <w:rsid w:val="00B0418C"/>
    <w:rsid w:val="00B207B1"/>
    <w:rsid w:val="00B76837"/>
    <w:rsid w:val="00BD103D"/>
    <w:rsid w:val="00C5231C"/>
    <w:rsid w:val="00CA378D"/>
    <w:rsid w:val="00DC7FDF"/>
    <w:rsid w:val="00E2554F"/>
    <w:rsid w:val="00E3660C"/>
    <w:rsid w:val="00E67C42"/>
    <w:rsid w:val="00ED1B45"/>
    <w:rsid w:val="00ED517F"/>
    <w:rsid w:val="00F00AFF"/>
    <w:rsid w:val="00F25DFF"/>
    <w:rsid w:val="00FC4A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9B"/>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71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4839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Goiuri</dc:creator>
  <cp:keywords/>
  <dc:description/>
  <cp:lastModifiedBy> </cp:lastModifiedBy>
  <cp:revision>2</cp:revision>
  <cp:lastPrinted>2011-03-14T15:43:00Z</cp:lastPrinted>
  <dcterms:created xsi:type="dcterms:W3CDTF">2012-10-17T09:52:00Z</dcterms:created>
  <dcterms:modified xsi:type="dcterms:W3CDTF">2012-10-17T09:52:00Z</dcterms:modified>
</cp:coreProperties>
</file>